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E479FA" w:rsidP="00E37DE5">
      <w:pPr>
        <w:pStyle w:val="newncpi0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 </w:t>
      </w:r>
      <w:bookmarkStart w:id="0" w:name="a24"/>
      <w:bookmarkStart w:id="1" w:name="_GoBack"/>
      <w:bookmarkEnd w:id="0"/>
      <w:bookmarkEnd w:id="1"/>
      <w:r>
        <w:rPr>
          <w:rStyle w:val="HTML"/>
          <w:b/>
          <w:bCs/>
          <w:caps/>
          <w:shd w:val="clear" w:color="auto" w:fill="FFFFFF"/>
          <w:lang w:val="ru-RU"/>
        </w:rPr>
        <w:t>ЗАКОН РЕСПУБЛИКИ БЕЛАРУСЬ</w:t>
      </w:r>
    </w:p>
    <w:p w:rsidR="00000000" w:rsidRDefault="00E479FA">
      <w:pPr>
        <w:pStyle w:val="newncpi"/>
        <w:ind w:firstLine="0"/>
        <w:jc w:val="center"/>
        <w:rPr>
          <w:color w:val="000000"/>
          <w:lang w:val="ru-RU"/>
        </w:rPr>
      </w:pPr>
      <w:r>
        <w:rPr>
          <w:rStyle w:val="HTML"/>
          <w:i/>
          <w:iCs/>
          <w:shd w:val="clear" w:color="auto" w:fill="FFFFFF"/>
          <w:lang w:val="ru-RU"/>
        </w:rPr>
        <w:t>19 ноября 1993 г.</w:t>
      </w:r>
      <w:r>
        <w:rPr>
          <w:rStyle w:val="number"/>
          <w:color w:val="000000"/>
          <w:lang w:val="ru-RU"/>
        </w:rPr>
        <w:t xml:space="preserve"> № 2570-XII</w:t>
      </w:r>
    </w:p>
    <w:p w:rsidR="00000000" w:rsidRDefault="00E479FA">
      <w:pPr>
        <w:pStyle w:val="title"/>
        <w:rPr>
          <w:rFonts w:ascii="Arial" w:hAnsi="Arial" w:cs="Arial"/>
          <w:color w:val="000000"/>
          <w:lang w:val="ru-RU"/>
        </w:rPr>
      </w:pPr>
      <w:r>
        <w:rPr>
          <w:rFonts w:ascii="Arial" w:hAnsi="Arial" w:cs="Arial"/>
          <w:color w:val="000080"/>
          <w:lang w:val="ru-RU"/>
        </w:rPr>
        <w:t>О правах ребенка</w:t>
      </w:r>
    </w:p>
    <w:p w:rsidR="00000000" w:rsidRDefault="00E479FA">
      <w:pPr>
        <w:pStyle w:val="changei"/>
        <w:rPr>
          <w:color w:val="000000"/>
          <w:lang w:val="ru-RU"/>
        </w:rPr>
      </w:pPr>
      <w:r>
        <w:rPr>
          <w:color w:val="000000"/>
          <w:lang w:val="ru-RU"/>
        </w:rPr>
        <w:t>Изменения и дополнения:</w:t>
      </w:r>
    </w:p>
    <w:p w:rsidR="00000000" w:rsidRDefault="00E479FA">
      <w:pPr>
        <w:pStyle w:val="changeadd"/>
        <w:rPr>
          <w:color w:val="000000"/>
          <w:lang w:val="ru-RU"/>
        </w:rPr>
      </w:pPr>
      <w:r>
        <w:rPr>
          <w:rStyle w:val="HTML"/>
          <w:shd w:val="clear" w:color="auto" w:fill="FFFFFF"/>
          <w:lang w:val="ru-RU"/>
        </w:rPr>
        <w:t>Закон</w:t>
      </w:r>
      <w:r>
        <w:rPr>
          <w:color w:val="000000"/>
          <w:lang w:val="ru-RU"/>
        </w:rPr>
        <w:t xml:space="preserve"> </w:t>
      </w:r>
      <w:r>
        <w:rPr>
          <w:rStyle w:val="HTML"/>
          <w:shd w:val="clear" w:color="auto" w:fill="FFFFFF"/>
          <w:lang w:val="ru-RU"/>
        </w:rPr>
        <w:t>Республики Беларусь</w:t>
      </w:r>
      <w:r>
        <w:rPr>
          <w:color w:val="000000"/>
          <w:lang w:val="ru-RU"/>
        </w:rPr>
        <w:t xml:space="preserve"> от 3 мая 1996 г. № 440-XIII </w:t>
      </w:r>
      <w:r>
        <w:rPr>
          <w:color w:val="000000"/>
          <w:lang w:val="ru-RU"/>
        </w:rPr>
        <w:t>(Ведамасцi Вярхоўнага Савета Рэспублiкi Беларусь, 1996 г., № 21, ст. 380);</w:t>
      </w:r>
    </w:p>
    <w:p w:rsidR="00000000" w:rsidRDefault="00E479FA">
      <w:pPr>
        <w:pStyle w:val="changeadd"/>
        <w:rPr>
          <w:color w:val="000000"/>
          <w:lang w:val="ru-RU"/>
        </w:rPr>
      </w:pPr>
      <w:r>
        <w:rPr>
          <w:color w:val="000000"/>
          <w:lang w:val="ru-RU"/>
        </w:rPr>
        <w:t>Закон Республики Беларусь от 25 октября 2000 г. № 440-З (Национальный реестр правовых актов Республики Беларусь, 2000 г., № 103, 2/215) – новая редакция;</w:t>
      </w:r>
    </w:p>
    <w:p w:rsidR="00000000" w:rsidRDefault="00E479FA">
      <w:pPr>
        <w:pStyle w:val="changeadd"/>
        <w:rPr>
          <w:color w:val="000000"/>
          <w:lang w:val="ru-RU"/>
        </w:rPr>
      </w:pPr>
      <w:r>
        <w:rPr>
          <w:color w:val="000000"/>
          <w:lang w:val="ru-RU"/>
        </w:rPr>
        <w:t>Закон Республики Беларусь о</w:t>
      </w:r>
      <w:r>
        <w:rPr>
          <w:color w:val="000000"/>
          <w:lang w:val="ru-RU"/>
        </w:rPr>
        <w:t>т 5 июля 2004 г. № 298-З (Национальный реестр правовых актов Республики Беларусь, 2004 г., № 107, 2/1047);</w:t>
      </w:r>
    </w:p>
    <w:p w:rsidR="00000000" w:rsidRDefault="00E479FA">
      <w:pPr>
        <w:pStyle w:val="changeadd"/>
        <w:rPr>
          <w:color w:val="000000"/>
          <w:lang w:val="ru-RU"/>
        </w:rPr>
      </w:pPr>
      <w:r>
        <w:rPr>
          <w:color w:val="000000"/>
          <w:lang w:val="ru-RU"/>
        </w:rPr>
        <w:t>Закон Республики Беларусь от 14 июня 2007 г. № 239-З (Национальный реестр правовых актов Республики Беларусь, 2007 г., № 147, 2/1336);</w:t>
      </w:r>
    </w:p>
    <w:p w:rsidR="00000000" w:rsidRDefault="00E479FA">
      <w:pPr>
        <w:pStyle w:val="changeadd"/>
        <w:rPr>
          <w:color w:val="000000"/>
          <w:lang w:val="ru-RU"/>
        </w:rPr>
      </w:pPr>
      <w:r>
        <w:rPr>
          <w:color w:val="000000"/>
          <w:lang w:val="ru-RU"/>
        </w:rPr>
        <w:t>Закон Республи</w:t>
      </w:r>
      <w:r>
        <w:rPr>
          <w:color w:val="000000"/>
          <w:lang w:val="ru-RU"/>
        </w:rPr>
        <w:t>ки Беларусь от 8 июля 2008 г. № 365-З (Национальный реестр правовых актов Республики Беларусь, 2008 г., № 170, 2/1462);</w:t>
      </w:r>
    </w:p>
    <w:p w:rsidR="00000000" w:rsidRDefault="00E479FA">
      <w:pPr>
        <w:pStyle w:val="changeadd"/>
        <w:rPr>
          <w:color w:val="000000"/>
          <w:lang w:val="ru-RU"/>
        </w:rPr>
      </w:pPr>
      <w:r>
        <w:rPr>
          <w:color w:val="000000"/>
          <w:lang w:val="ru-RU"/>
        </w:rPr>
        <w:t>Закон Республики Беларусь от 10 ноября 2008 г. № 451-З (Национальный реестр правовых актов Республики Беларусь, 2008 г., № 277, 2/1547);</w:t>
      </w:r>
    </w:p>
    <w:p w:rsidR="00000000" w:rsidRDefault="00E479FA">
      <w:pPr>
        <w:pStyle w:val="changeadd"/>
        <w:rPr>
          <w:color w:val="000000"/>
          <w:lang w:val="ru-RU"/>
        </w:rPr>
      </w:pPr>
      <w:r>
        <w:rPr>
          <w:color w:val="000000"/>
          <w:lang w:val="ru-RU"/>
        </w:rPr>
        <w:t>Закон Республики Беларусь от 30 декабря 2011 г. № 334-З (Национальный реестр правовых актов Республики Беларусь, 2012 г., № 2, 2/1884);</w:t>
      </w:r>
    </w:p>
    <w:p w:rsidR="00000000" w:rsidRDefault="00E479FA">
      <w:pPr>
        <w:pStyle w:val="changeadd"/>
        <w:rPr>
          <w:color w:val="000000"/>
          <w:lang w:val="ru-RU"/>
        </w:rPr>
      </w:pPr>
      <w:r>
        <w:rPr>
          <w:color w:val="000000"/>
          <w:lang w:val="ru-RU"/>
        </w:rPr>
        <w:t>Закон Республики Беларусь от 26 мая 2012 г. № 376-З (Национальный реестр правовых актов Республики Беларусь, 2012 г., №</w:t>
      </w:r>
      <w:r>
        <w:rPr>
          <w:color w:val="000000"/>
          <w:lang w:val="ru-RU"/>
        </w:rPr>
        <w:t> 62, 2/1928);</w:t>
      </w:r>
    </w:p>
    <w:p w:rsidR="00000000" w:rsidRDefault="00E479FA">
      <w:pPr>
        <w:pStyle w:val="changeadd"/>
        <w:rPr>
          <w:color w:val="000000"/>
          <w:lang w:val="ru-RU"/>
        </w:rPr>
      </w:pPr>
      <w:r>
        <w:rPr>
          <w:color w:val="000000"/>
          <w:lang w:val="ru-RU"/>
        </w:rPr>
        <w:t>Закон Республики Беларусь от 12 декабря 2013 г. № 84-З (Национальный правовой Интернет-портал Республики Беларусь, 17.12.2013, 2/2082);</w:t>
      </w:r>
    </w:p>
    <w:p w:rsidR="00000000" w:rsidRDefault="00E479FA">
      <w:pPr>
        <w:pStyle w:val="changeadd"/>
        <w:rPr>
          <w:color w:val="000000"/>
          <w:lang w:val="ru-RU"/>
        </w:rPr>
      </w:pPr>
      <w:r>
        <w:rPr>
          <w:color w:val="000000"/>
          <w:lang w:val="ru-RU"/>
        </w:rPr>
        <w:t>Закон Республики Беларусь от 11 мая 2016 г. № 362-З (Национальный правовой Интернет-портал Республики Бела</w:t>
      </w:r>
      <w:r>
        <w:rPr>
          <w:color w:val="000000"/>
          <w:lang w:val="ru-RU"/>
        </w:rPr>
        <w:t>русь, 17.05.2016, 2/2360) - внесены изменения и дополнения, вступившие в силу 18 мая 2016 г., за исключением изменений и дополнений, которые вступят в силу 1 июля 2017 г.;</w:t>
      </w:r>
    </w:p>
    <w:p w:rsidR="00000000" w:rsidRDefault="00E479FA">
      <w:pPr>
        <w:pStyle w:val="changeadd"/>
        <w:rPr>
          <w:color w:val="000000"/>
          <w:lang w:val="ru-RU"/>
        </w:rPr>
      </w:pPr>
      <w:r>
        <w:rPr>
          <w:color w:val="000000"/>
          <w:lang w:val="ru-RU"/>
        </w:rPr>
        <w:t>Закон Республики Беларусь от 11 мая 2016 г. № 362-З (Национальный правовой Интернет-</w:t>
      </w:r>
      <w:r>
        <w:rPr>
          <w:color w:val="000000"/>
          <w:lang w:val="ru-RU"/>
        </w:rPr>
        <w:t>портал Республики Беларусь, 17.05.2016, 2/2360) - внесены изменения и дополнения, вступившие в силу 18 мая 2016 г. и 1 июля 2017 г.;</w:t>
      </w:r>
    </w:p>
    <w:p w:rsidR="00000000" w:rsidRDefault="00E479FA">
      <w:pPr>
        <w:pStyle w:val="changeadd"/>
        <w:rPr>
          <w:color w:val="000000"/>
          <w:lang w:val="ru-RU"/>
        </w:rPr>
      </w:pPr>
      <w:r>
        <w:rPr>
          <w:color w:val="000000"/>
          <w:lang w:val="ru-RU"/>
        </w:rPr>
        <w:t>Закон Республики Беларусь от 19 мая 2022 г. № 171-З (Национальный правовой Интернет-портал Республики Беларусь, 24.05.2022,</w:t>
      </w:r>
      <w:r>
        <w:rPr>
          <w:color w:val="000000"/>
          <w:lang w:val="ru-RU"/>
        </w:rPr>
        <w:t xml:space="preserve"> 2/2891) - внесены изменения и дополнения, вступившие в силу 25 июня 2022 г., за исключением изменений и дополнений, которые вступят в силу 1 января 2023 г.;</w:t>
      </w:r>
    </w:p>
    <w:p w:rsidR="00000000" w:rsidRDefault="00E479FA">
      <w:pPr>
        <w:pStyle w:val="changeadd"/>
        <w:rPr>
          <w:color w:val="000000"/>
          <w:lang w:val="ru-RU"/>
        </w:rPr>
      </w:pPr>
      <w:r>
        <w:rPr>
          <w:color w:val="000000"/>
          <w:lang w:val="ru-RU"/>
        </w:rPr>
        <w:t>Закон Республики Беларусь от 19 мая 2022 г. № 171-З (Национальный правовой Интернет-портал Республ</w:t>
      </w:r>
      <w:r>
        <w:rPr>
          <w:color w:val="000000"/>
          <w:lang w:val="ru-RU"/>
        </w:rPr>
        <w:t>ики Беларусь, 24.05.2022, 2/2891) - внесены изменения и дополнения, вступившие в силу 25 июня 2022 г. и 1 января 2023 г.;</w:t>
      </w:r>
    </w:p>
    <w:p w:rsidR="00000000" w:rsidRDefault="00E479FA">
      <w:pPr>
        <w:pStyle w:val="changeadd"/>
        <w:rPr>
          <w:color w:val="000000"/>
          <w:lang w:val="ru-RU"/>
        </w:rPr>
      </w:pPr>
      <w:r>
        <w:rPr>
          <w:color w:val="000000"/>
          <w:lang w:val="ru-RU"/>
        </w:rPr>
        <w:t>Закон Республики Беларусь от 8 июля 2024 г. № 22-З (Национальный правовой Интернет-портал Республики Беларусь, 11.07.2024, 2/3108);</w:t>
      </w:r>
    </w:p>
    <w:p w:rsidR="00000000" w:rsidRDefault="00E479FA">
      <w:pPr>
        <w:pStyle w:val="changeadd"/>
        <w:rPr>
          <w:color w:val="000000"/>
          <w:lang w:val="ru-RU"/>
        </w:rPr>
      </w:pPr>
      <w:r>
        <w:rPr>
          <w:color w:val="000000"/>
          <w:lang w:val="ru-RU"/>
        </w:rPr>
        <w:t>За</w:t>
      </w:r>
      <w:r>
        <w:rPr>
          <w:color w:val="000000"/>
          <w:lang w:val="ru-RU"/>
        </w:rPr>
        <w:t>кон Республики Беларусь от 12 июля 2025 г. № 86-З (Национальный правовой Интернет-портал Республики Беларусь, 16.07.2025, 5-2/3172)</w:t>
      </w:r>
    </w:p>
    <w:p w:rsidR="00000000" w:rsidRDefault="00E479F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000000" w:rsidRDefault="00E479F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Важнейшей политической, социальной и экономической задачей Республики Беларусь является всесторонняя гарантированная защит</w:t>
      </w:r>
      <w:r>
        <w:rPr>
          <w:color w:val="000000"/>
          <w:lang w:val="ru-RU"/>
        </w:rPr>
        <w:t>а государством и обществом семьи, материнства, отцовства и детства.</w:t>
      </w:r>
    </w:p>
    <w:p w:rsidR="00000000" w:rsidRDefault="00E479F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Настоящий Закон основывается на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Конституции Республики Беларусь,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Конвенции о правах ребенка от 20 ноября 1989 года, определяет правовой статус ребенка как самостоятельного субъекта и напра</w:t>
      </w:r>
      <w:r>
        <w:rPr>
          <w:color w:val="000000"/>
          <w:lang w:val="ru-RU"/>
        </w:rPr>
        <w:t>влен на обеспечение его физического, нравственного и духовного здоровья, формирование национального самосознания на основе общечеловеческих ценностей. Особая забота и социальная защита гарантируются детям-инвалидам, детям с особенностями психофизического р</w:t>
      </w:r>
      <w:r>
        <w:rPr>
          <w:color w:val="000000"/>
          <w:lang w:val="ru-RU"/>
        </w:rPr>
        <w:t>азвития, а также детям, временно либо постоянно лишенным своего семейного окружения или оказавшимся в других неблагоприятных условиях и чрезвычайных ситуациях.</w:t>
      </w:r>
    </w:p>
    <w:p w:rsidR="00000000" w:rsidRDefault="00E479FA">
      <w:pPr>
        <w:pStyle w:val="chapter"/>
        <w:rPr>
          <w:color w:val="000000"/>
          <w:lang w:val="ru-RU"/>
        </w:rPr>
      </w:pPr>
      <w:bookmarkStart w:id="2" w:name="a25"/>
      <w:bookmarkEnd w:id="2"/>
      <w:r>
        <w:rPr>
          <w:color w:val="000000"/>
          <w:lang w:val="ru-RU"/>
        </w:rPr>
        <w:t>ГЛАВА 1</w:t>
      </w:r>
      <w:r>
        <w:rPr>
          <w:color w:val="000000"/>
          <w:lang w:val="ru-RU"/>
        </w:rPr>
        <w:br/>
        <w:t>ОБЩИЕ ПОЛОЖЕНИЯ</w:t>
      </w:r>
    </w:p>
    <w:p w:rsidR="00000000" w:rsidRDefault="00E479FA">
      <w:pPr>
        <w:pStyle w:val="article"/>
        <w:rPr>
          <w:color w:val="000000"/>
          <w:lang w:val="ru-RU"/>
        </w:rPr>
      </w:pPr>
      <w:bookmarkStart w:id="3" w:name="a105"/>
      <w:bookmarkEnd w:id="3"/>
      <w:r>
        <w:rPr>
          <w:color w:val="000000"/>
          <w:lang w:val="ru-RU"/>
        </w:rPr>
        <w:t>Статья 1. Правовое регулирование отношений в области прав ребенка</w:t>
      </w:r>
    </w:p>
    <w:p w:rsidR="00000000" w:rsidRDefault="00E479F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Отноше</w:t>
      </w:r>
      <w:r>
        <w:rPr>
          <w:color w:val="000000"/>
          <w:lang w:val="ru-RU"/>
        </w:rPr>
        <w:t>ния в области прав ребенка регулируются законодательством о правах ребенка, а также международными договорами Республики Беларусь и иными международно-правовыми актами, содержащими обязательства Республики Беларусь.</w:t>
      </w:r>
    </w:p>
    <w:p w:rsidR="00000000" w:rsidRDefault="00E479F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Законодательство о </w:t>
      </w:r>
      <w:r>
        <w:rPr>
          <w:color w:val="000000"/>
          <w:lang w:val="ru-RU"/>
        </w:rPr>
        <w:t>правах ребенка основывается на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Конституции Республики Беларусь и состоит из настоящего Закона, иных актов законодательства, регламентирующих порядок и условия реализации прав и законных интересов ребенка.</w:t>
      </w:r>
    </w:p>
    <w:p w:rsidR="00000000" w:rsidRDefault="00E479F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Если международным договором Республики Беларусь ус</w:t>
      </w:r>
      <w:r>
        <w:rPr>
          <w:color w:val="000000"/>
          <w:lang w:val="ru-RU"/>
        </w:rPr>
        <w:t>тановлены иные правила, чем те, которые предусмотрены настоящим Законом, то применяются правила международного договора.</w:t>
      </w:r>
    </w:p>
    <w:p w:rsidR="00000000" w:rsidRDefault="00E479F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 xml:space="preserve">Для целей настоящего Закона под ребенком понимается физическое лицо до достижения им возраста восемнадцати лет (совершеннолетия), если </w:t>
      </w:r>
      <w:r>
        <w:rPr>
          <w:color w:val="000000"/>
          <w:lang w:val="ru-RU"/>
        </w:rPr>
        <w:t>оно раньше не приобрело гражданскую дееспособность в полном объеме в порядке, установленном законодательством.</w:t>
      </w:r>
    </w:p>
    <w:p w:rsidR="00000000" w:rsidRDefault="00E479F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Правовое регулирование прав и обязанностей ребенка осуществляется с учетом возраста ребенка и его дееспособности.</w:t>
      </w:r>
    </w:p>
    <w:p w:rsidR="00000000" w:rsidRDefault="00E479F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Ограничение прав и свобод ребен</w:t>
      </w:r>
      <w:r>
        <w:rPr>
          <w:color w:val="000000"/>
          <w:lang w:val="ru-RU"/>
        </w:rPr>
        <w:t>ка допускается только в случаях, предусмотренных законом, в интересах национальной безопасности, общественного порядка, защиты нравственности, здоровья населения, прав и свобод других лиц.</w:t>
      </w:r>
    </w:p>
    <w:p w:rsidR="00000000" w:rsidRDefault="00E479FA">
      <w:pPr>
        <w:pStyle w:val="article"/>
        <w:rPr>
          <w:color w:val="000000"/>
          <w:lang w:val="ru-RU"/>
        </w:rPr>
      </w:pPr>
      <w:bookmarkStart w:id="4" w:name="a27"/>
      <w:bookmarkEnd w:id="4"/>
      <w:r>
        <w:rPr>
          <w:color w:val="000000"/>
          <w:lang w:val="ru-RU"/>
        </w:rPr>
        <w:t>Статья 2. Сфера действия настоящего Закона</w:t>
      </w:r>
    </w:p>
    <w:p w:rsidR="00000000" w:rsidRDefault="00E479F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Настоящий Закон определя</w:t>
      </w:r>
      <w:r>
        <w:rPr>
          <w:color w:val="000000"/>
          <w:lang w:val="ru-RU"/>
        </w:rPr>
        <w:t>ет принципы государственной политики в отношении ребенка, его правовой статус, обязанности организаций и физических лиц по защите детства.</w:t>
      </w:r>
    </w:p>
    <w:p w:rsidR="00000000" w:rsidRDefault="00E479FA">
      <w:pPr>
        <w:pStyle w:val="article"/>
        <w:rPr>
          <w:color w:val="000000"/>
          <w:lang w:val="ru-RU"/>
        </w:rPr>
      </w:pPr>
      <w:bookmarkStart w:id="5" w:name="a28"/>
      <w:bookmarkEnd w:id="5"/>
      <w:r>
        <w:rPr>
          <w:color w:val="000000"/>
          <w:lang w:val="ru-RU"/>
        </w:rPr>
        <w:lastRenderedPageBreak/>
        <w:t>Статья 3. Государственные органы и иные организации, обеспечивающие защиту прав и законных интересов ребенка. Координ</w:t>
      </w:r>
      <w:r>
        <w:rPr>
          <w:color w:val="000000"/>
          <w:lang w:val="ru-RU"/>
        </w:rPr>
        <w:t>ация деятельности государственных и негосударственных организаций по реализации положений настоящего Закона</w:t>
      </w:r>
    </w:p>
    <w:p w:rsidR="00000000" w:rsidRDefault="00E479F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Защита прав и законных интересов ребенка обеспечивается комиссиями по делам несовершеннолетних, органами опеки и попечительства, органами внутренних</w:t>
      </w:r>
      <w:r>
        <w:rPr>
          <w:color w:val="000000"/>
          <w:lang w:val="ru-RU"/>
        </w:rPr>
        <w:t xml:space="preserve"> дел, прокуратурой и судом, а также иными организациями, уполномоченными на то законодательством, которые в своей деятельности руководствуются приоритетом защиты прав и законных интересов детей.</w:t>
      </w:r>
    </w:p>
    <w:p w:rsidR="00000000" w:rsidRDefault="00E479F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Государственные органы поддерживают деятельность общественных</w:t>
      </w:r>
      <w:r>
        <w:rPr>
          <w:color w:val="000000"/>
          <w:lang w:val="ru-RU"/>
        </w:rPr>
        <w:t xml:space="preserve"> объединений и иных некоммерческих организаций, содействующих защите и реализации прав и законных интересов ребенка.</w:t>
      </w:r>
    </w:p>
    <w:p w:rsidR="00000000" w:rsidRDefault="00E479F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Координация деятельности государственных и негосударственных организаций по реализации настоящего Закона осуществляется Министерством образ</w:t>
      </w:r>
      <w:r>
        <w:rPr>
          <w:color w:val="000000"/>
          <w:lang w:val="ru-RU"/>
        </w:rPr>
        <w:t>ования.</w:t>
      </w:r>
    </w:p>
    <w:p w:rsidR="00000000" w:rsidRDefault="00E479FA">
      <w:pPr>
        <w:pStyle w:val="article"/>
        <w:rPr>
          <w:color w:val="000000"/>
          <w:lang w:val="ru-RU"/>
        </w:rPr>
      </w:pPr>
      <w:bookmarkStart w:id="6" w:name="a29"/>
      <w:bookmarkEnd w:id="6"/>
      <w:r>
        <w:rPr>
          <w:color w:val="000000"/>
          <w:lang w:val="ru-RU"/>
        </w:rPr>
        <w:t>Статья 4. Право на жизнь</w:t>
      </w:r>
    </w:p>
    <w:p w:rsidR="00000000" w:rsidRDefault="00E479F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Каждый ребенок имеет неотъемлемое право на жизнь.</w:t>
      </w:r>
    </w:p>
    <w:p w:rsidR="00000000" w:rsidRDefault="00E479F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Государство защищает жизнь ребенка от любых противоправных посягательств.</w:t>
      </w:r>
    </w:p>
    <w:p w:rsidR="00000000" w:rsidRDefault="00E479F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Применение смертной казни и пожизненного лишения свободы в отношении детей не допускается.</w:t>
      </w:r>
    </w:p>
    <w:p w:rsidR="00000000" w:rsidRDefault="00E479FA">
      <w:pPr>
        <w:pStyle w:val="article"/>
        <w:rPr>
          <w:color w:val="000000"/>
          <w:lang w:val="ru-RU"/>
        </w:rPr>
      </w:pPr>
      <w:bookmarkStart w:id="7" w:name="a23"/>
      <w:bookmarkEnd w:id="7"/>
      <w:r>
        <w:rPr>
          <w:color w:val="000000"/>
          <w:lang w:val="ru-RU"/>
        </w:rPr>
        <w:t>Статья 5</w:t>
      </w:r>
      <w:r>
        <w:rPr>
          <w:color w:val="000000"/>
          <w:lang w:val="ru-RU"/>
        </w:rPr>
        <w:t>. Право на охрану и укрепление здоровья</w:t>
      </w:r>
    </w:p>
    <w:p w:rsidR="00000000" w:rsidRDefault="00E479FA">
      <w:pPr>
        <w:shd w:val="clear" w:color="auto" w:fill="F4F4F4"/>
        <w:divId w:val="1314797782"/>
        <w:rPr>
          <w:rFonts w:ascii="Arial" w:eastAsia="Times New Roman" w:hAnsi="Arial" w:cs="Arial"/>
          <w:color w:val="000000"/>
          <w:sz w:val="23"/>
          <w:szCs w:val="23"/>
          <w:lang w:val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val="ru-RU"/>
        </w:rPr>
        <w:drawing>
          <wp:inline distT="0" distB="0" distL="0" distR="0">
            <wp:extent cx="228600" cy="228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inserttitle"/>
          <w:rFonts w:ascii="Arial" w:eastAsia="Times New Roman" w:hAnsi="Arial" w:cs="Arial"/>
          <w:color w:val="000000"/>
          <w:lang w:val="ru-RU"/>
        </w:rPr>
        <w:t>От редакции «Бизнес-Инфо»</w:t>
      </w:r>
      <w:r>
        <w:rPr>
          <w:rFonts w:ascii="Arial" w:eastAsia="Times New Roman" w:hAnsi="Arial" w:cs="Arial"/>
          <w:color w:val="000000"/>
          <w:sz w:val="23"/>
          <w:szCs w:val="23"/>
          <w:lang w:val="ru-RU"/>
        </w:rPr>
        <w:t xml:space="preserve"> </w:t>
      </w:r>
    </w:p>
    <w:p w:rsidR="00000000" w:rsidRDefault="00E479FA">
      <w:pPr>
        <w:pStyle w:val="inserttext"/>
        <w:shd w:val="clear" w:color="auto" w:fill="F4F4F4"/>
        <w:divId w:val="1314797782"/>
        <w:rPr>
          <w:rFonts w:ascii="Arial" w:hAnsi="Arial" w:cs="Arial"/>
          <w:color w:val="000000"/>
          <w:lang w:val="ru-RU"/>
        </w:rPr>
      </w:pPr>
      <w:r>
        <w:rPr>
          <w:rFonts w:ascii="Arial" w:hAnsi="Arial" w:cs="Arial"/>
          <w:color w:val="000000"/>
          <w:lang w:val="ru-RU"/>
        </w:rPr>
        <w:t>По вопросу, касающемуся организации оздоровлен</w:t>
      </w:r>
      <w:r>
        <w:rPr>
          <w:rFonts w:ascii="Arial" w:hAnsi="Arial" w:cs="Arial"/>
          <w:color w:val="000000"/>
          <w:lang w:val="ru-RU"/>
        </w:rPr>
        <w:t>ия детей за рубежом, осуществляемого на основе иностранной безвозмездной помощи, см.</w:t>
      </w:r>
      <w:r>
        <w:rPr>
          <w:rFonts w:ascii="Arial" w:hAnsi="Arial" w:cs="Arial"/>
          <w:color w:val="000000"/>
          <w:lang w:val="ru-RU"/>
        </w:rPr>
        <w:t xml:space="preserve"> </w:t>
      </w:r>
      <w:r>
        <w:rPr>
          <w:rFonts w:ascii="Arial" w:hAnsi="Arial" w:cs="Arial"/>
          <w:color w:val="000000"/>
          <w:lang w:val="ru-RU"/>
        </w:rPr>
        <w:t>Указ Президента Республики Беларусь от 18.02.2004 № 98.</w:t>
      </w:r>
    </w:p>
    <w:p w:rsidR="00000000" w:rsidRDefault="00E479FA">
      <w:pPr>
        <w:pStyle w:val="newncpi"/>
        <w:rPr>
          <w:color w:val="000000"/>
          <w:lang w:val="ru-RU"/>
        </w:rPr>
      </w:pPr>
      <w:bookmarkStart w:id="8" w:name="a98"/>
      <w:bookmarkEnd w:id="8"/>
      <w:r>
        <w:rPr>
          <w:color w:val="000000"/>
          <w:lang w:val="ru-RU"/>
        </w:rPr>
        <w:t>Каждый ребенок имеет неотъемлемое право на охрану и укрепление здоровья.</w:t>
      </w:r>
    </w:p>
    <w:p w:rsidR="00000000" w:rsidRDefault="00E479F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Государство создает надлежащие условия мат</w:t>
      </w:r>
      <w:r>
        <w:rPr>
          <w:color w:val="000000"/>
          <w:lang w:val="ru-RU"/>
        </w:rPr>
        <w:t>ери по охране ее здоровья во время беременности, родов и в восстановительный период после родов, обеспечивает здоровое развитие ребенка, предоставляет детям бесплатную медицинскую помощь и санаторно-курортное лечение в соответствии с законодательством.</w:t>
      </w:r>
    </w:p>
    <w:p w:rsidR="00000000" w:rsidRDefault="00E479FA">
      <w:pPr>
        <w:pStyle w:val="article"/>
        <w:rPr>
          <w:color w:val="000000"/>
          <w:lang w:val="ru-RU"/>
        </w:rPr>
      </w:pPr>
      <w:bookmarkStart w:id="9" w:name="a30"/>
      <w:bookmarkEnd w:id="9"/>
      <w:r>
        <w:rPr>
          <w:color w:val="000000"/>
          <w:lang w:val="ru-RU"/>
        </w:rPr>
        <w:lastRenderedPageBreak/>
        <w:t>Ста</w:t>
      </w:r>
      <w:r>
        <w:rPr>
          <w:color w:val="000000"/>
          <w:lang w:val="ru-RU"/>
        </w:rPr>
        <w:t>тья 6. Равноправие детей</w:t>
      </w:r>
    </w:p>
    <w:p w:rsidR="00000000" w:rsidRDefault="00E479F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Все дети имеют равные права независимо от происхождения, расовой, национальной и гражданской принадлежности, социального и имущественного положения, пола, языка, образования, отношения к религии, места жительства, состояния здоровь</w:t>
      </w:r>
      <w:r>
        <w:rPr>
          <w:color w:val="000000"/>
          <w:lang w:val="ru-RU"/>
        </w:rPr>
        <w:t>я и иных обстоятельств, касающихся ребенка и его родителей. Равной и всесторонней защитой государства пользуются дети, рожденные в браке и вне брака.</w:t>
      </w:r>
    </w:p>
    <w:p w:rsidR="00000000" w:rsidRDefault="00E479FA">
      <w:pPr>
        <w:pStyle w:val="article"/>
        <w:rPr>
          <w:color w:val="000000"/>
          <w:lang w:val="ru-RU"/>
        </w:rPr>
      </w:pPr>
      <w:bookmarkStart w:id="10" w:name="a31"/>
      <w:bookmarkEnd w:id="10"/>
      <w:r>
        <w:rPr>
          <w:color w:val="000000"/>
          <w:lang w:val="ru-RU"/>
        </w:rPr>
        <w:t>Статья 7. Право на гражданство</w:t>
      </w:r>
    </w:p>
    <w:p w:rsidR="00000000" w:rsidRDefault="00E479F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Каждый ребенок имеет право на гражданство. Основания и порядок приобретения</w:t>
      </w:r>
      <w:r>
        <w:rPr>
          <w:color w:val="000000"/>
          <w:lang w:val="ru-RU"/>
        </w:rPr>
        <w:t>, сохранения и изменения гражданства ребенка определяются законодательными актами и международными договорами Республики Беларусь, регулирующими вопросы гражданства.</w:t>
      </w:r>
    </w:p>
    <w:p w:rsidR="00000000" w:rsidRDefault="00E479FA">
      <w:pPr>
        <w:pStyle w:val="article"/>
        <w:rPr>
          <w:color w:val="000000"/>
          <w:lang w:val="ru-RU"/>
        </w:rPr>
      </w:pPr>
      <w:bookmarkStart w:id="11" w:name="a13"/>
      <w:bookmarkEnd w:id="11"/>
      <w:r>
        <w:rPr>
          <w:color w:val="000000"/>
          <w:lang w:val="ru-RU"/>
        </w:rPr>
        <w:t>Статья 8. Право на достойный уровень жизни</w:t>
      </w:r>
    </w:p>
    <w:p w:rsidR="00000000" w:rsidRDefault="00E479F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Каждый ребенок имеет право на уровень жизни и у</w:t>
      </w:r>
      <w:r>
        <w:rPr>
          <w:color w:val="000000"/>
          <w:lang w:val="ru-RU"/>
        </w:rPr>
        <w:t>словия, необходимые для полноценного физического, умственного, нравственного и духовного развития. Государственные органы через систему социальных и экономических мер обеспечивают создание этих условий.</w:t>
      </w:r>
    </w:p>
    <w:p w:rsidR="00000000" w:rsidRDefault="00E479FA">
      <w:pPr>
        <w:pStyle w:val="article"/>
        <w:rPr>
          <w:color w:val="000000"/>
          <w:lang w:val="ru-RU"/>
        </w:rPr>
      </w:pPr>
      <w:bookmarkStart w:id="12" w:name="a106"/>
      <w:bookmarkEnd w:id="12"/>
      <w:r>
        <w:rPr>
          <w:color w:val="000000"/>
          <w:lang w:val="ru-RU"/>
        </w:rPr>
        <w:t>Статья 9. Право на неприкосновенность личности, защиту от эксплуатации, насилия и жестокого обращения</w:t>
      </w:r>
    </w:p>
    <w:p w:rsidR="00000000" w:rsidRDefault="00E479F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Каждый ребенок имеет право на защиту своей личности от любых видов эксплуатации, насилия и жестокого обращения.</w:t>
      </w:r>
    </w:p>
    <w:p w:rsidR="00000000" w:rsidRDefault="00E479F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Государство обеспечивает неприкосновенност</w:t>
      </w:r>
      <w:r>
        <w:rPr>
          <w:color w:val="000000"/>
          <w:lang w:val="ru-RU"/>
        </w:rPr>
        <w:t>ь личности ребенка, осуществляет его защиту от всех видов эксплуатации, включая сексуальную, от физического, психологического, сексуального насилия, жестокого обращения, от вовлечения в преступную деятельность, приобщения к употреблению алкогольных, слабоа</w:t>
      </w:r>
      <w:r>
        <w:rPr>
          <w:color w:val="000000"/>
          <w:lang w:val="ru-RU"/>
        </w:rPr>
        <w:t>лкогольных напитков, пива, потреблению наркотических средств, психотропных веществ, их аналогов, токсических или других одурманивающих веществ, табачных изделий, принуждения к занятию проституцией, попрошайничеством, бродяжничеством, участию в азартных игр</w:t>
      </w:r>
      <w:r>
        <w:rPr>
          <w:color w:val="000000"/>
          <w:lang w:val="ru-RU"/>
        </w:rPr>
        <w:t xml:space="preserve">ах, совершению действий, связанных с изготовлением, распространением порнографических материалов или предметов порнографического характера, а также от привлечения ребенка к работам, которые могут нанести вред его физическому, умственному или нравственному </w:t>
      </w:r>
      <w:r>
        <w:rPr>
          <w:color w:val="000000"/>
          <w:lang w:val="ru-RU"/>
        </w:rPr>
        <w:t>развитию.</w:t>
      </w:r>
    </w:p>
    <w:p w:rsidR="00000000" w:rsidRDefault="00E479F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Лица, которым стало известно о фактах эксплуатации, физического, психологического, сексуального насилия, жестокого обращения в отношении ребенка, представляющих угрозу его жизни, здоровью и развитию, обязаны немедленно сообщить об этом в компетен</w:t>
      </w:r>
      <w:r>
        <w:rPr>
          <w:color w:val="000000"/>
          <w:lang w:val="ru-RU"/>
        </w:rPr>
        <w:t>тный государственный орган.</w:t>
      </w:r>
    </w:p>
    <w:p w:rsidR="00000000" w:rsidRDefault="00E479FA">
      <w:pPr>
        <w:pStyle w:val="article"/>
        <w:rPr>
          <w:color w:val="000000"/>
          <w:lang w:val="ru-RU"/>
        </w:rPr>
      </w:pPr>
      <w:bookmarkStart w:id="13" w:name="a33"/>
      <w:bookmarkEnd w:id="13"/>
      <w:r>
        <w:rPr>
          <w:color w:val="000000"/>
          <w:lang w:val="ru-RU"/>
        </w:rPr>
        <w:lastRenderedPageBreak/>
        <w:t>Статья 10. Право на определение отношения к религии</w:t>
      </w:r>
    </w:p>
    <w:p w:rsidR="00000000" w:rsidRDefault="00E479F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Каждый ребенок имеет право самостоятельно определять свое отношение к религии, исповедовать любую религию или не исповедовать никакой.</w:t>
      </w:r>
    </w:p>
    <w:p w:rsidR="00000000" w:rsidRDefault="00E479F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Государство не может вмешиваться в воспит</w:t>
      </w:r>
      <w:r>
        <w:rPr>
          <w:color w:val="000000"/>
          <w:lang w:val="ru-RU"/>
        </w:rPr>
        <w:t>ание ребенка, основанное на определенном религиозном мировоззрении родителей (опекунов, попечителей), и связанные с этим при участии ребенка совершение за пределами учреждений образования богослужений, религиозных обрядов, ритуалов, культов, церемоний, соб</w:t>
      </w:r>
      <w:r>
        <w:rPr>
          <w:color w:val="000000"/>
          <w:lang w:val="ru-RU"/>
        </w:rPr>
        <w:t>людение традиций, за исключением случаев, когда побуждение к религиозным действиям непосредственно угрожает жизни или здоровью ребенка, нарушает его права и законные интересы.</w:t>
      </w:r>
    </w:p>
    <w:p w:rsidR="00000000" w:rsidRDefault="00E479F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В отношении ребенка, не достигшего пятнадцати лет, богослужения, религиозные обр</w:t>
      </w:r>
      <w:r>
        <w:rPr>
          <w:color w:val="000000"/>
          <w:lang w:val="ru-RU"/>
        </w:rPr>
        <w:t>яды, ритуалы, культы, церемонии отправляются с согласия родителей (опекунов, попечителей).</w:t>
      </w:r>
    </w:p>
    <w:p w:rsidR="00000000" w:rsidRDefault="00E479FA">
      <w:pPr>
        <w:pStyle w:val="article"/>
        <w:rPr>
          <w:color w:val="000000"/>
          <w:lang w:val="ru-RU"/>
        </w:rPr>
      </w:pPr>
      <w:bookmarkStart w:id="14" w:name="a34"/>
      <w:bookmarkEnd w:id="14"/>
      <w:r>
        <w:rPr>
          <w:color w:val="000000"/>
          <w:lang w:val="ru-RU"/>
        </w:rPr>
        <w:t>Статья 11. Право на получение, хранение и распространение информации, свободное выражение мысли</w:t>
      </w:r>
    </w:p>
    <w:p w:rsidR="00000000" w:rsidRDefault="00E479F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Государство обеспечивает доступ детей к информации, соответствующей и</w:t>
      </w:r>
      <w:r>
        <w:rPr>
          <w:color w:val="000000"/>
          <w:lang w:val="ru-RU"/>
        </w:rPr>
        <w:t>х возрасту. Каждый ребенок имеет право на получение, хранение и распространение информации в соответствии с настоящим Законом и иными законодательными актами, свободу мнений, убеждений и их свободное выражение.</w:t>
      </w:r>
    </w:p>
    <w:p w:rsidR="00000000" w:rsidRDefault="00E479F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 xml:space="preserve">Каждый ребенок, способный формулировать свои </w:t>
      </w:r>
      <w:r>
        <w:rPr>
          <w:color w:val="000000"/>
          <w:lang w:val="ru-RU"/>
        </w:rPr>
        <w:t>взгляды, имеет право свободно их выражать по всем вопросам, которые его затрагивают, причем взглядам ребенка уделяется должное внимание в соответствии с его возрастом. В частности, ребенку предоставляется возможность непосредственно либо через представител</w:t>
      </w:r>
      <w:r>
        <w:rPr>
          <w:color w:val="000000"/>
          <w:lang w:val="ru-RU"/>
        </w:rPr>
        <w:t>я или соответствующий орган быть заслушанным в ходе любого затрагивающего его судебного или административного разбирательства в порядке, предусмотренном законодательством.</w:t>
      </w:r>
    </w:p>
    <w:p w:rsidR="00000000" w:rsidRDefault="00E479FA">
      <w:pPr>
        <w:pStyle w:val="article"/>
        <w:rPr>
          <w:color w:val="000000"/>
          <w:lang w:val="ru-RU"/>
        </w:rPr>
      </w:pPr>
      <w:bookmarkStart w:id="15" w:name="a35"/>
      <w:bookmarkEnd w:id="15"/>
      <w:r>
        <w:rPr>
          <w:color w:val="000000"/>
          <w:lang w:val="ru-RU"/>
        </w:rPr>
        <w:t>Статья 12. Право на льготы по проезду</w:t>
      </w:r>
    </w:p>
    <w:p w:rsidR="00000000" w:rsidRDefault="00E479F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Дети имеют право на льготы по проезду в соотве</w:t>
      </w:r>
      <w:r>
        <w:rPr>
          <w:color w:val="000000"/>
          <w:lang w:val="ru-RU"/>
        </w:rPr>
        <w:t>тствии с актами законодательства.</w:t>
      </w:r>
    </w:p>
    <w:p w:rsidR="00000000" w:rsidRDefault="00E479FA">
      <w:pPr>
        <w:pStyle w:val="article"/>
        <w:rPr>
          <w:color w:val="000000"/>
          <w:lang w:val="ru-RU"/>
        </w:rPr>
      </w:pPr>
      <w:bookmarkStart w:id="16" w:name="a36"/>
      <w:bookmarkEnd w:id="16"/>
      <w:r>
        <w:rPr>
          <w:color w:val="000000"/>
          <w:lang w:val="ru-RU"/>
        </w:rPr>
        <w:t>Статья 13. Защита ребенком своих прав и законных интересов</w:t>
      </w:r>
    </w:p>
    <w:p w:rsidR="00000000" w:rsidRDefault="00E479F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Ребенок в возрасте четырнадцати лет и старше имеет право на получение юридической помощи для осуществления и защиты своих прав и свобод, в том числе право пользова</w:t>
      </w:r>
      <w:r>
        <w:rPr>
          <w:color w:val="000000"/>
          <w:lang w:val="ru-RU"/>
        </w:rPr>
        <w:t>ться в любой момент помощью адвокатов и других своих представителей в суде, иных государственных органах, других организациях и в отношениях с должностными лицами и гражданами без согласия родителей (попечителей).</w:t>
      </w:r>
    </w:p>
    <w:p w:rsidR="00000000" w:rsidRDefault="00E479F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Юридическая помощь детям в их интересах, и</w:t>
      </w:r>
      <w:r>
        <w:rPr>
          <w:color w:val="000000"/>
          <w:lang w:val="ru-RU"/>
        </w:rPr>
        <w:t>х родителям (опекунам, попечителям) в интересах детей оказывается адвокатами за счет средств коллегии адвокатов в порядке, установленном законодательством.</w:t>
      </w:r>
    </w:p>
    <w:p w:rsidR="00000000" w:rsidRDefault="00E479F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В случае нарушения прав ребенка, которые определены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Конвенцией о правах ребенка от 20 ноября 1989 го</w:t>
      </w:r>
      <w:r>
        <w:rPr>
          <w:color w:val="000000"/>
          <w:lang w:val="ru-RU"/>
        </w:rPr>
        <w:t>да и иными актами законодательства, ребенок имеет право обращаться в комиссии по делам несовершеннолетних, органы опеки и попечительства, органы внутренних дел, прокуратуру, а по достижении четырнадцати лет – в суд для защиты своих прав и законных интересо</w:t>
      </w:r>
      <w:r>
        <w:rPr>
          <w:color w:val="000000"/>
          <w:lang w:val="ru-RU"/>
        </w:rPr>
        <w:t>в, а также осуществлять защиту прав и законных интересов через своих законных представителей.</w:t>
      </w:r>
    </w:p>
    <w:p w:rsidR="00000000" w:rsidRDefault="00E479FA">
      <w:pPr>
        <w:pStyle w:val="article"/>
        <w:rPr>
          <w:color w:val="000000"/>
          <w:lang w:val="ru-RU"/>
        </w:rPr>
      </w:pPr>
      <w:bookmarkStart w:id="17" w:name="a37"/>
      <w:bookmarkEnd w:id="17"/>
      <w:r>
        <w:rPr>
          <w:color w:val="000000"/>
          <w:lang w:val="ru-RU"/>
        </w:rPr>
        <w:t>Статья 14. Обязанности ребенка</w:t>
      </w:r>
    </w:p>
    <w:p w:rsidR="00000000" w:rsidRDefault="00E479F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Ребенок обязан соблюдать законы государства, заботиться о родителях, уважать права и законные интересы других граждан, ценности и к</w:t>
      </w:r>
      <w:r>
        <w:rPr>
          <w:color w:val="000000"/>
          <w:lang w:val="ru-RU"/>
        </w:rPr>
        <w:t>ультурные традиции белорусского народа, других наций и народностей, государственные символы Республики Беларусь, сохранять историческую память о героическом прошлом белорусского народа, заботиться о сохранении собственного здоровья, вести здоровый образ жи</w:t>
      </w:r>
      <w:r>
        <w:rPr>
          <w:color w:val="000000"/>
          <w:lang w:val="ru-RU"/>
        </w:rPr>
        <w:t>зни, проявлять социальную ответственность, вносить посильный вклад в развитие общества и государства, овладевать знаниями и готовиться к самостоятельной трудовой деятельности, бережно относиться к окружающей среде и природным ресурсам, всем видам собственн</w:t>
      </w:r>
      <w:r>
        <w:rPr>
          <w:color w:val="000000"/>
          <w:lang w:val="ru-RU"/>
        </w:rPr>
        <w:t>ости.</w:t>
      </w:r>
    </w:p>
    <w:p w:rsidR="00000000" w:rsidRDefault="00E479FA">
      <w:pPr>
        <w:pStyle w:val="chapter"/>
        <w:rPr>
          <w:color w:val="000000"/>
          <w:lang w:val="ru-RU"/>
        </w:rPr>
      </w:pPr>
      <w:bookmarkStart w:id="18" w:name="a38"/>
      <w:bookmarkEnd w:id="18"/>
      <w:r>
        <w:rPr>
          <w:color w:val="000000"/>
          <w:lang w:val="ru-RU"/>
        </w:rPr>
        <w:t>ГЛАВА 2</w:t>
      </w:r>
      <w:r>
        <w:rPr>
          <w:color w:val="000000"/>
          <w:lang w:val="ru-RU"/>
        </w:rPr>
        <w:br/>
        <w:t>РЕБЕНОК И СЕМЬЯ</w:t>
      </w:r>
    </w:p>
    <w:p w:rsidR="00000000" w:rsidRDefault="00E479FA">
      <w:pPr>
        <w:pStyle w:val="article"/>
        <w:rPr>
          <w:color w:val="000000"/>
          <w:lang w:val="ru-RU"/>
        </w:rPr>
      </w:pPr>
      <w:bookmarkStart w:id="19" w:name="a107"/>
      <w:bookmarkEnd w:id="19"/>
      <w:r>
        <w:rPr>
          <w:color w:val="000000"/>
          <w:lang w:val="ru-RU"/>
        </w:rPr>
        <w:t>Статья 15. Право на жизнь в семье</w:t>
      </w:r>
    </w:p>
    <w:p w:rsidR="00000000" w:rsidRDefault="00E479F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Каждый ребенок имеет право на жизнь в семье, знать обоих своих родителей, право на их заботу, совместное с ними проживание, за исключением случаев, когда разлучение с одним или обоими родителя</w:t>
      </w:r>
      <w:r>
        <w:rPr>
          <w:color w:val="000000"/>
          <w:lang w:val="ru-RU"/>
        </w:rPr>
        <w:t>ми необходимо в интересах ребенка.</w:t>
      </w:r>
    </w:p>
    <w:p w:rsidR="00000000" w:rsidRDefault="00E479F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Право выбора одного из родителей для совместного проживания дается ребенку по достижении им десяти лет.</w:t>
      </w:r>
    </w:p>
    <w:p w:rsidR="00000000" w:rsidRDefault="00E479FA">
      <w:pPr>
        <w:pStyle w:val="article"/>
        <w:rPr>
          <w:color w:val="000000"/>
          <w:lang w:val="ru-RU"/>
        </w:rPr>
      </w:pPr>
      <w:bookmarkStart w:id="20" w:name="a40"/>
      <w:bookmarkEnd w:id="20"/>
      <w:r>
        <w:rPr>
          <w:color w:val="000000"/>
          <w:lang w:val="ru-RU"/>
        </w:rPr>
        <w:t>Статья 16. Права ребенка, проживающего отдельно от родителей</w:t>
      </w:r>
    </w:p>
    <w:p w:rsidR="00000000" w:rsidRDefault="00E479F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Ребенок, проживающий отдельно от одного или обоих родите</w:t>
      </w:r>
      <w:r>
        <w:rPr>
          <w:color w:val="000000"/>
          <w:lang w:val="ru-RU"/>
        </w:rPr>
        <w:t>лей в Республике Беларусь либо ином государстве, имеет право на поддержание регулярных личных отношений и прямых контактов с родителями, другими родственниками, за исключением случаев, когда такое общение не отвечает интересам ребенка.</w:t>
      </w:r>
    </w:p>
    <w:p w:rsidR="00000000" w:rsidRDefault="00E479FA">
      <w:pPr>
        <w:pStyle w:val="article"/>
        <w:rPr>
          <w:color w:val="000000"/>
          <w:lang w:val="ru-RU"/>
        </w:rPr>
      </w:pPr>
      <w:bookmarkStart w:id="21" w:name="a41"/>
      <w:bookmarkEnd w:id="21"/>
      <w:r>
        <w:rPr>
          <w:color w:val="000000"/>
          <w:lang w:val="ru-RU"/>
        </w:rPr>
        <w:t>Статья 17. Ответстве</w:t>
      </w:r>
      <w:r>
        <w:rPr>
          <w:color w:val="000000"/>
          <w:lang w:val="ru-RU"/>
        </w:rPr>
        <w:t>нность семьи за ребенка</w:t>
      </w:r>
    </w:p>
    <w:p w:rsidR="00000000" w:rsidRDefault="00E479F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Родители (опекуны, попечители) должны создавать необходимые условия для полноценного развития, воспитания, образования, в том числе получения в соответствии с законодательством об образовании обязательного общего среднего образовани</w:t>
      </w:r>
      <w:r>
        <w:rPr>
          <w:color w:val="000000"/>
          <w:lang w:val="ru-RU"/>
        </w:rPr>
        <w:t>я, укрепления здоровья ребенка, обеспечивать подготовку его к самостоятельной жизни в семье и обществе, общественно полезному труду, прививать ребенку культуру и уважение к законам, историческим и национальным традициям Беларуси.</w:t>
      </w:r>
    </w:p>
    <w:p w:rsidR="00000000" w:rsidRDefault="00E479F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Родители (опекуны, попечит</w:t>
      </w:r>
      <w:r>
        <w:rPr>
          <w:color w:val="000000"/>
          <w:lang w:val="ru-RU"/>
        </w:rPr>
        <w:t>ели) обязаны сопровождать детей, не достигших возраста шестнадцати лет, в период с двадцати трех до шести часов вне жилища либо обеспечивать их сопровождение совершеннолетними лицами.</w:t>
      </w:r>
    </w:p>
    <w:p w:rsidR="00000000" w:rsidRDefault="00E479F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При нахождении детей на государственном обеспечении родители обязаны воз</w:t>
      </w:r>
      <w:r>
        <w:rPr>
          <w:color w:val="000000"/>
          <w:lang w:val="ru-RU"/>
        </w:rPr>
        <w:t>мещать в полном объеме расходы, затраченные государством на содержание их детей, в случаях и порядке, установленных законодательными актами.</w:t>
      </w:r>
    </w:p>
    <w:p w:rsidR="00000000" w:rsidRDefault="00E479F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Нарушение прав и законных интересов ребенка родителями (опекунами, попечителями) влечет ответственность, предусмотренную законодательными актами.</w:t>
      </w:r>
    </w:p>
    <w:p w:rsidR="00000000" w:rsidRDefault="00E479FA">
      <w:pPr>
        <w:pStyle w:val="newncpi"/>
        <w:rPr>
          <w:color w:val="000000"/>
          <w:lang w:val="ru-RU"/>
        </w:rPr>
      </w:pPr>
      <w:bookmarkStart w:id="22" w:name="a100"/>
      <w:bookmarkEnd w:id="22"/>
      <w:r>
        <w:rPr>
          <w:color w:val="000000"/>
          <w:lang w:val="ru-RU"/>
        </w:rPr>
        <w:t>В случаях, установленных законодательными актами, родители (опекуны, попечители) несут ответственность за нару</w:t>
      </w:r>
      <w:r>
        <w:rPr>
          <w:color w:val="000000"/>
          <w:lang w:val="ru-RU"/>
        </w:rPr>
        <w:t>шение детьми законодательства.</w:t>
      </w:r>
    </w:p>
    <w:p w:rsidR="00000000" w:rsidRDefault="00E479FA">
      <w:pPr>
        <w:pStyle w:val="article"/>
        <w:rPr>
          <w:color w:val="000000"/>
          <w:lang w:val="ru-RU"/>
        </w:rPr>
      </w:pPr>
      <w:bookmarkStart w:id="23" w:name="a42"/>
      <w:bookmarkEnd w:id="23"/>
      <w:r>
        <w:rPr>
          <w:color w:val="000000"/>
          <w:lang w:val="ru-RU"/>
        </w:rPr>
        <w:t>Статья 18. Право на жилище</w:t>
      </w:r>
    </w:p>
    <w:p w:rsidR="00000000" w:rsidRDefault="00E479F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Каждый ребенок имеет право на жилище. Реализация данного права осуществляется в порядке, установленном жилищным законодательством.</w:t>
      </w:r>
    </w:p>
    <w:p w:rsidR="00000000" w:rsidRDefault="00E479FA">
      <w:pPr>
        <w:pStyle w:val="article"/>
        <w:rPr>
          <w:color w:val="000000"/>
          <w:lang w:val="ru-RU"/>
        </w:rPr>
      </w:pPr>
      <w:bookmarkStart w:id="24" w:name="a20"/>
      <w:bookmarkEnd w:id="24"/>
      <w:r>
        <w:rPr>
          <w:color w:val="000000"/>
          <w:lang w:val="ru-RU"/>
        </w:rPr>
        <w:t>Статья 19. Право на имущество</w:t>
      </w:r>
    </w:p>
    <w:p w:rsidR="00000000" w:rsidRDefault="00E479F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Каждый ребенок имеет право самостояте</w:t>
      </w:r>
      <w:r>
        <w:rPr>
          <w:color w:val="000000"/>
          <w:lang w:val="ru-RU"/>
        </w:rPr>
        <w:t>льно пользоваться, владеть и распоряжаться своим имуществом, в том числе совершать сделки, на условиях и в порядке, определенных законодательством.</w:t>
      </w:r>
    </w:p>
    <w:p w:rsidR="00000000" w:rsidRDefault="00E479F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Ребенок независимо от места проживания в соответствии с законодательством имеет право на наследование имущес</w:t>
      </w:r>
      <w:r>
        <w:rPr>
          <w:color w:val="000000"/>
          <w:lang w:val="ru-RU"/>
        </w:rPr>
        <w:t>тва родителей в случае их смерти или объявления их решением суда умершими.</w:t>
      </w:r>
    </w:p>
    <w:p w:rsidR="00000000" w:rsidRDefault="00E479F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В случае признания родителей или одного из них решением суда безвестно отсутствующими ребенок имеет право на содержание за счет их имущества в соответствии с законодательством.</w:t>
      </w:r>
    </w:p>
    <w:p w:rsidR="00000000" w:rsidRDefault="00E479FA">
      <w:pPr>
        <w:pStyle w:val="article"/>
        <w:rPr>
          <w:color w:val="000000"/>
          <w:lang w:val="ru-RU"/>
        </w:rPr>
      </w:pPr>
      <w:bookmarkStart w:id="25" w:name="a43"/>
      <w:bookmarkEnd w:id="25"/>
      <w:r>
        <w:rPr>
          <w:color w:val="000000"/>
          <w:lang w:val="ru-RU"/>
        </w:rPr>
        <w:t>Стат</w:t>
      </w:r>
      <w:r>
        <w:rPr>
          <w:color w:val="000000"/>
          <w:lang w:val="ru-RU"/>
        </w:rPr>
        <w:t>ья 20. Право на имя</w:t>
      </w:r>
    </w:p>
    <w:p w:rsidR="00000000" w:rsidRDefault="00E479F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Каждый ребенок имеет право на имя. Право и обязанность определять собственное имя ребенка принадлежат родителям. Изменение собственного имени осуществляется в соответствии с законодательством.</w:t>
      </w:r>
    </w:p>
    <w:p w:rsidR="00000000" w:rsidRDefault="00E479FA">
      <w:pPr>
        <w:pStyle w:val="article"/>
        <w:rPr>
          <w:color w:val="000000"/>
          <w:lang w:val="ru-RU"/>
        </w:rPr>
      </w:pPr>
      <w:bookmarkStart w:id="26" w:name="a1"/>
      <w:bookmarkEnd w:id="26"/>
      <w:r>
        <w:rPr>
          <w:color w:val="000000"/>
          <w:lang w:val="ru-RU"/>
        </w:rPr>
        <w:lastRenderedPageBreak/>
        <w:t>Статья 21. Социальная защита семьи государс</w:t>
      </w:r>
      <w:r>
        <w:rPr>
          <w:color w:val="000000"/>
          <w:lang w:val="ru-RU"/>
        </w:rPr>
        <w:t>твом</w:t>
      </w:r>
    </w:p>
    <w:p w:rsidR="00000000" w:rsidRDefault="00E479F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Государство оказывает поддержку семьям с детьми, обеспечивает приоритет воспитания детей в семье.</w:t>
      </w:r>
    </w:p>
    <w:p w:rsidR="00000000" w:rsidRDefault="00E479F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В целях полноценного содержания и воспитания ребенка в семье государство оказывает социальную помощь в виде государственных пособий, государственной адре</w:t>
      </w:r>
      <w:r>
        <w:rPr>
          <w:color w:val="000000"/>
          <w:lang w:val="ru-RU"/>
        </w:rPr>
        <w:t>сной социальной помощи, иных видах, а также предоставляет льготы в соответствии с актами законодательства.</w:t>
      </w:r>
    </w:p>
    <w:p w:rsidR="00000000" w:rsidRDefault="00E479FA">
      <w:pPr>
        <w:pStyle w:val="chapter"/>
        <w:rPr>
          <w:color w:val="000000"/>
          <w:lang w:val="ru-RU"/>
        </w:rPr>
      </w:pPr>
      <w:bookmarkStart w:id="27" w:name="a44"/>
      <w:bookmarkEnd w:id="27"/>
      <w:r>
        <w:rPr>
          <w:color w:val="000000"/>
          <w:lang w:val="ru-RU"/>
        </w:rPr>
        <w:t>ГЛАВА 3</w:t>
      </w:r>
      <w:r>
        <w:rPr>
          <w:color w:val="000000"/>
          <w:lang w:val="ru-RU"/>
        </w:rPr>
        <w:br/>
        <w:t>РЕБЕНОК И ОБЩЕСТВО</w:t>
      </w:r>
    </w:p>
    <w:p w:rsidR="00000000" w:rsidRDefault="00E479FA">
      <w:pPr>
        <w:pStyle w:val="article"/>
        <w:rPr>
          <w:color w:val="000000"/>
          <w:lang w:val="ru-RU"/>
        </w:rPr>
      </w:pPr>
      <w:bookmarkStart w:id="28" w:name="a45"/>
      <w:bookmarkEnd w:id="28"/>
      <w:r>
        <w:rPr>
          <w:color w:val="000000"/>
          <w:lang w:val="ru-RU"/>
        </w:rPr>
        <w:t>Статья 22. Приобщение к национальной и мировой культуре</w:t>
      </w:r>
    </w:p>
    <w:p w:rsidR="00000000" w:rsidRDefault="00E479F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Государство обеспечивает детям возможность приобщения к истории, т</w:t>
      </w:r>
      <w:r>
        <w:rPr>
          <w:color w:val="000000"/>
          <w:lang w:val="ru-RU"/>
        </w:rPr>
        <w:t>радициям и духовным ценностям народа Республики Беларусь и достижениям мировой культуры. В этих целях поощряется создание государственных организаций и общественных объединений для развития способностей детей к науке, творчеству, осуществляются выпуск прод</w:t>
      </w:r>
      <w:r>
        <w:rPr>
          <w:color w:val="000000"/>
          <w:lang w:val="ru-RU"/>
        </w:rPr>
        <w:t>укции средств массовой информации, печатных изданий, аудиовизуальных произведений, фонограмм, игр, организация и проведение культурных мероприятий, обеспечивается их доступность.</w:t>
      </w:r>
    </w:p>
    <w:p w:rsidR="00000000" w:rsidRDefault="00E479FA">
      <w:pPr>
        <w:pStyle w:val="article"/>
        <w:rPr>
          <w:color w:val="000000"/>
          <w:lang w:val="ru-RU"/>
        </w:rPr>
      </w:pPr>
      <w:bookmarkStart w:id="29" w:name="a46"/>
      <w:bookmarkEnd w:id="29"/>
      <w:r>
        <w:rPr>
          <w:color w:val="000000"/>
          <w:lang w:val="ru-RU"/>
        </w:rPr>
        <w:t>Статья 23. Право на образование</w:t>
      </w:r>
    </w:p>
    <w:p w:rsidR="00000000" w:rsidRDefault="00E479F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Каждый ребенок имеет право на получение образ</w:t>
      </w:r>
      <w:r>
        <w:rPr>
          <w:color w:val="000000"/>
          <w:lang w:val="ru-RU"/>
        </w:rPr>
        <w:t>ования.</w:t>
      </w:r>
    </w:p>
    <w:p w:rsidR="00000000" w:rsidRDefault="00E479F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Детям гарантируется право на получение бесплатного образования на условиях и в порядке, определенных законодательными актами.</w:t>
      </w:r>
    </w:p>
    <w:p w:rsidR="00000000" w:rsidRDefault="00E479F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Государство поощряет развитие таланта и получение образования.</w:t>
      </w:r>
    </w:p>
    <w:p w:rsidR="00000000" w:rsidRDefault="00E479FA">
      <w:pPr>
        <w:pStyle w:val="article"/>
        <w:rPr>
          <w:color w:val="000000"/>
          <w:lang w:val="ru-RU"/>
        </w:rPr>
      </w:pPr>
      <w:bookmarkStart w:id="30" w:name="a47"/>
      <w:bookmarkEnd w:id="30"/>
      <w:r>
        <w:rPr>
          <w:color w:val="000000"/>
          <w:lang w:val="ru-RU"/>
        </w:rPr>
        <w:t>Статья 24. Право на труд</w:t>
      </w:r>
    </w:p>
    <w:p w:rsidR="00000000" w:rsidRDefault="00E479F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Каждый ребенок имеет право на выбо</w:t>
      </w:r>
      <w:r>
        <w:rPr>
          <w:color w:val="000000"/>
          <w:lang w:val="ru-RU"/>
        </w:rPr>
        <w:t>р профессии, рода занятий и работы в соответствии с призванием, способностями, образованием, профессиональной подготовкой и с учетом общественных потребностей, а также на здоровые и безопасные условия труда.</w:t>
      </w:r>
    </w:p>
    <w:p w:rsidR="00000000" w:rsidRDefault="00E479F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По достижении шестнадцати лет дети имеют право н</w:t>
      </w:r>
      <w:r>
        <w:rPr>
          <w:color w:val="000000"/>
          <w:lang w:val="ru-RU"/>
        </w:rPr>
        <w:t>а самостоятельную трудовую деятельность. С письменного согласия одного из родителей (попечителя) трудовой договор может быть заключен с ребенком, достигшим четырнадцати лет, на условиях и в порядке, установленных законодательством.</w:t>
      </w:r>
    </w:p>
    <w:p w:rsidR="00000000" w:rsidRDefault="00E479F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 xml:space="preserve">Запрещается привлечение </w:t>
      </w:r>
      <w:r>
        <w:rPr>
          <w:color w:val="000000"/>
          <w:lang w:val="ru-RU"/>
        </w:rPr>
        <w:t xml:space="preserve">ребенка к труду на тяжелых работах и работах с вредными и (или) опасными условиями труда, подземных и горных работах (за исключением </w:t>
      </w:r>
      <w:r>
        <w:rPr>
          <w:color w:val="000000"/>
          <w:lang w:val="ru-RU"/>
        </w:rPr>
        <w:lastRenderedPageBreak/>
        <w:t>случаев, предусмотренных законодательством об охране труда),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список которых устанавливается республиканским органом государ</w:t>
      </w:r>
      <w:r>
        <w:rPr>
          <w:color w:val="000000"/>
          <w:lang w:val="ru-RU"/>
        </w:rPr>
        <w:t>ственного управления, проводящим государственную политику в области труда.</w:t>
      </w:r>
    </w:p>
    <w:p w:rsidR="00000000" w:rsidRDefault="00E479FA">
      <w:pPr>
        <w:pStyle w:val="article"/>
        <w:rPr>
          <w:color w:val="000000"/>
          <w:lang w:val="ru-RU"/>
        </w:rPr>
      </w:pPr>
      <w:bookmarkStart w:id="31" w:name="a48"/>
      <w:bookmarkEnd w:id="31"/>
      <w:r>
        <w:rPr>
          <w:color w:val="000000"/>
          <w:lang w:val="ru-RU"/>
        </w:rPr>
        <w:t>Статья 25. Право на отдых</w:t>
      </w:r>
    </w:p>
    <w:p w:rsidR="00000000" w:rsidRDefault="00E479F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Каждый ребенок имеет право на отдых и выбор занятий во внеучебное время в соответствии со своими интересами и способностями. Государство создает широкую се</w:t>
      </w:r>
      <w:r>
        <w:rPr>
          <w:color w:val="000000"/>
          <w:lang w:val="ru-RU"/>
        </w:rPr>
        <w:t>ть учреждений дополнительного образования детей и молодежи, специализированных учебно-спортивных учреждений, физкультурно-спортивных сооружений, других мест отдыха и укрепления здоровья детей, устанавливает для детей льготный порядок пользования услугами в</w:t>
      </w:r>
      <w:r>
        <w:rPr>
          <w:color w:val="000000"/>
          <w:lang w:val="ru-RU"/>
        </w:rPr>
        <w:t xml:space="preserve"> сфере культуры и физкультурно-оздоровительными услугами.</w:t>
      </w:r>
    </w:p>
    <w:p w:rsidR="00000000" w:rsidRDefault="00E479F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Действия, направленные на ухудшение или сокращение материальной базы, обеспечивающей организацию отдыха детей, подлежат согласованию с соответствующими местными исполнительными и распорядительными о</w:t>
      </w:r>
      <w:r>
        <w:rPr>
          <w:color w:val="000000"/>
          <w:lang w:val="ru-RU"/>
        </w:rPr>
        <w:t>рганами.</w:t>
      </w:r>
    </w:p>
    <w:p w:rsidR="00000000" w:rsidRDefault="00E479FA">
      <w:pPr>
        <w:pStyle w:val="article"/>
        <w:rPr>
          <w:color w:val="000000"/>
          <w:lang w:val="ru-RU"/>
        </w:rPr>
      </w:pPr>
      <w:bookmarkStart w:id="32" w:name="a49"/>
      <w:bookmarkEnd w:id="32"/>
      <w:r>
        <w:rPr>
          <w:color w:val="000000"/>
          <w:lang w:val="ru-RU"/>
        </w:rPr>
        <w:t>Статья 26. Право на свободу объединений</w:t>
      </w:r>
    </w:p>
    <w:p w:rsidR="00000000" w:rsidRDefault="00E479F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Государство способствует духовному, нравственному, интеллектуальному и физическому развитию молодежи, создает необходимые условия для ее свободного и эффективного участия в общественной жизни, реализации пот</w:t>
      </w:r>
      <w:r>
        <w:rPr>
          <w:color w:val="000000"/>
          <w:lang w:val="ru-RU"/>
        </w:rPr>
        <w:t>енциала молодежи в интересах всего общества.</w:t>
      </w:r>
    </w:p>
    <w:p w:rsidR="00000000" w:rsidRDefault="00E479F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Дети имеют право объединяться в детские и </w:t>
      </w:r>
      <w:r>
        <w:rPr>
          <w:color w:val="000000"/>
          <w:lang w:val="ru-RU"/>
        </w:rPr>
        <w:t>молодежные общественные объединения при условии, что деятельность этих объединений не имеет целей осуществления террористической и иной экстремистской деятельности, других деяний, запрещенных законодательством либо допускающих возможность осуществления ука</w:t>
      </w:r>
      <w:r>
        <w:rPr>
          <w:color w:val="000000"/>
          <w:lang w:val="ru-RU"/>
        </w:rPr>
        <w:t>занных деятельности и деяний в ходе достижения правомерных целей создания.</w:t>
      </w:r>
    </w:p>
    <w:p w:rsidR="00000000" w:rsidRDefault="00E479F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Детским и молодежным общественным объединениям оказывается государственная поддержка в соответствии с законодательством.</w:t>
      </w:r>
    </w:p>
    <w:p w:rsidR="00000000" w:rsidRDefault="00E479FA">
      <w:pPr>
        <w:pStyle w:val="article"/>
        <w:rPr>
          <w:color w:val="000000"/>
          <w:lang w:val="ru-RU"/>
        </w:rPr>
      </w:pPr>
      <w:bookmarkStart w:id="33" w:name="a80"/>
      <w:bookmarkEnd w:id="33"/>
      <w:r>
        <w:rPr>
          <w:color w:val="000000"/>
          <w:lang w:val="ru-RU"/>
        </w:rPr>
        <w:t>Статья 27. Право на защиту чести и достоинства</w:t>
      </w:r>
    </w:p>
    <w:p w:rsidR="00000000" w:rsidRDefault="00E479F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Каждый ребено</w:t>
      </w:r>
      <w:r>
        <w:rPr>
          <w:color w:val="000000"/>
          <w:lang w:val="ru-RU"/>
        </w:rPr>
        <w:t>к имеет право на защиту его чести и достоинства, охраняемых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Конституцией Республики Беларусь.</w:t>
      </w:r>
    </w:p>
    <w:p w:rsidR="00000000" w:rsidRDefault="00E479FA">
      <w:pPr>
        <w:pStyle w:val="newncpi"/>
        <w:rPr>
          <w:color w:val="000000"/>
          <w:lang w:val="ru-RU"/>
        </w:rPr>
      </w:pPr>
      <w:bookmarkStart w:id="34" w:name="a88"/>
      <w:bookmarkEnd w:id="34"/>
      <w:r>
        <w:rPr>
          <w:color w:val="000000"/>
          <w:lang w:val="ru-RU"/>
        </w:rPr>
        <w:t>Дисциплина и порядок при осуществлении образовательной деятельности, деятельности в сфере физической культуры и спорта поддерживаются методами, которые основывают</w:t>
      </w:r>
      <w:r>
        <w:rPr>
          <w:color w:val="000000"/>
          <w:lang w:val="ru-RU"/>
        </w:rPr>
        <w:t>ся на чувствах взаимного уважения и справедливости и исключают унижение.</w:t>
      </w:r>
    </w:p>
    <w:p w:rsidR="00000000" w:rsidRDefault="00E479FA">
      <w:pPr>
        <w:pStyle w:val="newncpi"/>
        <w:rPr>
          <w:color w:val="000000"/>
          <w:lang w:val="ru-RU"/>
        </w:rPr>
      </w:pPr>
      <w:bookmarkStart w:id="35" w:name="a99"/>
      <w:bookmarkEnd w:id="35"/>
      <w:r>
        <w:rPr>
          <w:color w:val="000000"/>
          <w:lang w:val="ru-RU"/>
        </w:rPr>
        <w:t>Посягательство на честь и достоинство ребенка со стороны лиц, обязанных по роду своей деятельности осуществлять педагогическую деятельность, педагогическую деятельность в сфере физиче</w:t>
      </w:r>
      <w:r>
        <w:rPr>
          <w:color w:val="000000"/>
          <w:lang w:val="ru-RU"/>
        </w:rPr>
        <w:t>ской культуры и спорта, выполнять воспитательные функции, влечет ответственность, предусмотренную законодательными актами.</w:t>
      </w:r>
    </w:p>
    <w:p w:rsidR="00000000" w:rsidRDefault="00E479FA">
      <w:pPr>
        <w:pStyle w:val="article"/>
        <w:rPr>
          <w:color w:val="000000"/>
          <w:lang w:val="ru-RU"/>
        </w:rPr>
      </w:pPr>
      <w:bookmarkStart w:id="36" w:name="a103"/>
      <w:bookmarkEnd w:id="36"/>
      <w:r>
        <w:rPr>
          <w:color w:val="000000"/>
          <w:lang w:val="ru-RU"/>
        </w:rPr>
        <w:lastRenderedPageBreak/>
        <w:t>Статья 27</w:t>
      </w:r>
      <w:r>
        <w:rPr>
          <w:color w:val="000000"/>
          <w:sz w:val="18"/>
          <w:szCs w:val="18"/>
          <w:vertAlign w:val="superscript"/>
          <w:lang w:val="ru-RU"/>
        </w:rPr>
        <w:t>1</w:t>
      </w:r>
      <w:r>
        <w:rPr>
          <w:color w:val="000000"/>
          <w:lang w:val="ru-RU"/>
        </w:rPr>
        <w:t>. Ограничения на работу с детьми</w:t>
      </w:r>
    </w:p>
    <w:p w:rsidR="00000000" w:rsidRDefault="00E479FA">
      <w:pPr>
        <w:pStyle w:val="newncpi"/>
        <w:rPr>
          <w:color w:val="000000"/>
          <w:lang w:val="ru-RU"/>
        </w:rPr>
      </w:pPr>
      <w:bookmarkStart w:id="37" w:name="a110"/>
      <w:bookmarkEnd w:id="37"/>
      <w:r>
        <w:rPr>
          <w:color w:val="000000"/>
          <w:lang w:val="ru-RU"/>
        </w:rPr>
        <w:t xml:space="preserve">Не имеют права осуществлять педагогическую деятельность, педагогическую деятельность в сфере физической культуры и спорта, занимать должности служащих, связанные с выполнением воспитательных функций, другие должности служащих, профессии рабочих, связанные </w:t>
      </w:r>
      <w:r>
        <w:rPr>
          <w:color w:val="000000"/>
          <w:lang w:val="ru-RU"/>
        </w:rPr>
        <w:t>с постоянной работой с детьми, физические лица, в отношении которых вступил в законную силу обвинительный приговор суда за совершение преступлений экстремистской направленности, преступлений, предусмотренных статьями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139,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145–147,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154, частями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2 и 3 статьи</w:t>
      </w:r>
      <w:r>
        <w:rPr>
          <w:color w:val="000000"/>
          <w:lang w:val="ru-RU"/>
        </w:rPr>
        <w:t> 165, статьями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166–172,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частью 2 статьи 173, статьями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181–182,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187,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327–329,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331, 332,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342</w:t>
      </w:r>
      <w:r>
        <w:rPr>
          <w:color w:val="000000"/>
          <w:sz w:val="18"/>
          <w:szCs w:val="18"/>
          <w:vertAlign w:val="superscript"/>
          <w:lang w:val="ru-RU"/>
        </w:rPr>
        <w:t>1</w:t>
      </w:r>
      <w:r>
        <w:rPr>
          <w:color w:val="000000"/>
          <w:lang w:val="ru-RU"/>
        </w:rPr>
        <w:t>,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343, 343</w:t>
      </w:r>
      <w:r>
        <w:rPr>
          <w:color w:val="000000"/>
          <w:sz w:val="18"/>
          <w:szCs w:val="18"/>
          <w:vertAlign w:val="superscript"/>
          <w:lang w:val="ru-RU"/>
        </w:rPr>
        <w:t>1</w:t>
      </w:r>
      <w:r>
        <w:rPr>
          <w:color w:val="000000"/>
          <w:lang w:val="ru-RU"/>
        </w:rPr>
        <w:t xml:space="preserve"> Уголовного кодекса Республики Беларусь, вне зависимости от снятия или погашения судимости либо прекращено уголовное преследование за совершение указанных</w:t>
      </w:r>
      <w:r>
        <w:rPr>
          <w:color w:val="000000"/>
          <w:lang w:val="ru-RU"/>
        </w:rPr>
        <w:t xml:space="preserve"> преступлений по основаниям, предусмотренным пунктами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3 или 4 части 1 статьи 29 Уголовно-процессуального кодекса Республики Беларусь.</w:t>
      </w:r>
    </w:p>
    <w:p w:rsidR="00000000" w:rsidRDefault="00E479FA">
      <w:pPr>
        <w:pStyle w:val="newncpi"/>
        <w:rPr>
          <w:color w:val="000000"/>
          <w:lang w:val="ru-RU"/>
        </w:rPr>
      </w:pPr>
      <w:bookmarkStart w:id="38" w:name="a111"/>
      <w:bookmarkEnd w:id="38"/>
      <w:r>
        <w:rPr>
          <w:color w:val="000000"/>
          <w:lang w:val="ru-RU"/>
        </w:rPr>
        <w:t>Правительством Республики Беларусь устанавливаются:</w:t>
      </w:r>
    </w:p>
    <w:p w:rsidR="00000000" w:rsidRDefault="00E479FA">
      <w:pPr>
        <w:pStyle w:val="newncpi"/>
        <w:rPr>
          <w:color w:val="000000"/>
          <w:lang w:val="ru-RU"/>
        </w:rPr>
      </w:pPr>
      <w:bookmarkStart w:id="39" w:name="a94"/>
      <w:bookmarkEnd w:id="39"/>
      <w:r>
        <w:rPr>
          <w:color w:val="000000"/>
          <w:lang w:val="ru-RU"/>
        </w:rPr>
        <w:t>перечень должностей педагогических работников, должностей служащих, св</w:t>
      </w:r>
      <w:r>
        <w:rPr>
          <w:color w:val="000000"/>
          <w:lang w:val="ru-RU"/>
        </w:rPr>
        <w:t>язанных с выполнением воспитательных функций, других должностей служащих, профессий рабочих, связанных с постоянной работой с детьми;</w:t>
      </w:r>
    </w:p>
    <w:p w:rsidR="00000000" w:rsidRDefault="00E479F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перечень должностей служащих, связанных с осуществлением педагогической деятельности в сфере физической культуры и спорта.</w:t>
      </w:r>
    </w:p>
    <w:p w:rsidR="00000000" w:rsidRDefault="00E479F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В целях соблюдения ограничений, установленных частью первой настоящей статьи, при приеме на работу на должности служащих (по профессиям рабочих), включенные в перечни, указанные в части второй настоящей статьи, заключении гражданско-правового договора на </w:t>
      </w:r>
      <w:r>
        <w:rPr>
          <w:color w:val="000000"/>
          <w:lang w:val="ru-RU"/>
        </w:rPr>
        <w:t>осуществление педагогической деятельности, педагогической деятельности в сфере физической культуры и спорта (далее – гражданско-правовой договор):</w:t>
      </w:r>
    </w:p>
    <w:p w:rsidR="00000000" w:rsidRDefault="00E479FA">
      <w:pPr>
        <w:pStyle w:val="newncpi"/>
        <w:rPr>
          <w:color w:val="000000"/>
          <w:lang w:val="ru-RU"/>
        </w:rPr>
      </w:pPr>
      <w:bookmarkStart w:id="40" w:name="a112"/>
      <w:bookmarkEnd w:id="40"/>
      <w:r>
        <w:rPr>
          <w:color w:val="000000"/>
          <w:lang w:val="ru-RU"/>
        </w:rPr>
        <w:t>наниматель (кроме физического лица, наделенного законодательством правом заключения и прекращения трудового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д</w:t>
      </w:r>
      <w:r>
        <w:rPr>
          <w:color w:val="000000"/>
          <w:lang w:val="ru-RU"/>
        </w:rPr>
        <w:t>оговора с работником, в том числе индивидуального предпринимателя), юридическое лицо, заключающее гражданско-правовой договор, в отношении физических лиц, с которыми они заключают соответственно трудовой или гражданско-правовой договор, обязаны запрашивать</w:t>
      </w:r>
      <w:r>
        <w:rPr>
          <w:color w:val="000000"/>
          <w:lang w:val="ru-RU"/>
        </w:rPr>
        <w:t xml:space="preserve"> из единого государственного банка данных о правонарушениях сведения о совершении ими преступлений экстремистской направленности, преступлений, предусмотренных статьями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139,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145–147,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154, частями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2 и 3 статьи 165, статьями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166–172,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частью 2 статьи 173, ста</w:t>
      </w:r>
      <w:r>
        <w:rPr>
          <w:color w:val="000000"/>
          <w:lang w:val="ru-RU"/>
        </w:rPr>
        <w:t>тьями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181–182,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187,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327–329,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331, 332,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342</w:t>
      </w:r>
      <w:r>
        <w:rPr>
          <w:color w:val="000000"/>
          <w:sz w:val="18"/>
          <w:szCs w:val="18"/>
          <w:vertAlign w:val="superscript"/>
          <w:lang w:val="ru-RU"/>
        </w:rPr>
        <w:t>1</w:t>
      </w:r>
      <w:r>
        <w:rPr>
          <w:color w:val="000000"/>
          <w:lang w:val="ru-RU"/>
        </w:rPr>
        <w:t>,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343, 343</w:t>
      </w:r>
      <w:r>
        <w:rPr>
          <w:color w:val="000000"/>
          <w:sz w:val="18"/>
          <w:szCs w:val="18"/>
          <w:vertAlign w:val="superscript"/>
          <w:lang w:val="ru-RU"/>
        </w:rPr>
        <w:t>1</w:t>
      </w:r>
      <w:r>
        <w:rPr>
          <w:color w:val="000000"/>
          <w:lang w:val="ru-RU"/>
        </w:rPr>
        <w:t xml:space="preserve"> Уголовного кодекса Республики Беларусь, вне зависимости от снятия или погашения судимости либо о прекращении уголовного преследования в отношении них за совершение указанных преступлений по основаниям,</w:t>
      </w:r>
      <w:r>
        <w:rPr>
          <w:color w:val="000000"/>
          <w:lang w:val="ru-RU"/>
        </w:rPr>
        <w:t xml:space="preserve"> предусмотренным пунктами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3 или 4 части 1 статьи 29 Уголовно-процессуального кодекса Республики Беларусь. Такие сведения предоставляются бесплатно;</w:t>
      </w:r>
    </w:p>
    <w:p w:rsidR="00000000" w:rsidRDefault="00E479F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индивидуальный предприниматель обязан потребовать, а физическое лицо, с которым он заключает гражданско-прав</w:t>
      </w:r>
      <w:r>
        <w:rPr>
          <w:color w:val="000000"/>
          <w:lang w:val="ru-RU"/>
        </w:rPr>
        <w:t xml:space="preserve">овой договор, обязано представить выписку </w:t>
      </w:r>
      <w:r>
        <w:rPr>
          <w:color w:val="000000"/>
          <w:lang w:val="ru-RU"/>
        </w:rPr>
        <w:lastRenderedPageBreak/>
        <w:t>из единого государственного банка данных о правонарушениях со сведениями, указанными в абзаце втором настоящей части;</w:t>
      </w:r>
    </w:p>
    <w:p w:rsidR="00000000" w:rsidRDefault="00E479F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физическое лицо, наделенное законодательством правом заключения и прекращения трудового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договора</w:t>
      </w:r>
      <w:r>
        <w:rPr>
          <w:color w:val="000000"/>
          <w:lang w:val="ru-RU"/>
        </w:rPr>
        <w:t xml:space="preserve"> с работником, в том числе индивидуальный предприниматель, обязано потребовать, а физическое лицо, с которым оно заключает трудовой договор, обязано представить выписку из единого государственного банка данных о правонарушениях со сведениями, указанными в </w:t>
      </w:r>
      <w:r>
        <w:rPr>
          <w:color w:val="000000"/>
          <w:lang w:val="ru-RU"/>
        </w:rPr>
        <w:t>абзаце втором настоящей части.</w:t>
      </w:r>
    </w:p>
    <w:p w:rsidR="00000000" w:rsidRDefault="00E479F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Наниматель (кроме физического лица, наделенного законодательством правом заключения и прекращения трудового договора с работником, в том числе индивидуального предпринимателя), юридическое лицо, заключившее гражданско-правово</w:t>
      </w:r>
      <w:r>
        <w:rPr>
          <w:color w:val="000000"/>
          <w:lang w:val="ru-RU"/>
        </w:rPr>
        <w:t>й договор, вправе запросить из единого государственного банка данных о правонарушениях сведения, указанные в абзаце втором части третьей настоящей статьи, в отношении работника, физического лица, осуществляющего деятельность по гражданско-правовому договор</w:t>
      </w:r>
      <w:r>
        <w:rPr>
          <w:color w:val="000000"/>
          <w:lang w:val="ru-RU"/>
        </w:rPr>
        <w:t>у, в период соответственно их работы на должностях служащих (по профессиям рабочих), включенных в перечни, указанные в части второй настоящей статьи, осуществления деятельности по такому договору. Такие сведения предоставляются бесплатно.</w:t>
      </w:r>
    </w:p>
    <w:p w:rsidR="00000000" w:rsidRDefault="00E479F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В период осуществ</w:t>
      </w:r>
      <w:r>
        <w:rPr>
          <w:color w:val="000000"/>
          <w:lang w:val="ru-RU"/>
        </w:rPr>
        <w:t>ления педагогической деятельности, педагогической деятельности в сфере физической культуры и спорта по гражданско-правовому договору у индивидуального предпринимателя физическое лицо, осуществляющее деятельность по такому договору, обязано по его требовани</w:t>
      </w:r>
      <w:r>
        <w:rPr>
          <w:color w:val="000000"/>
          <w:lang w:val="ru-RU"/>
        </w:rPr>
        <w:t>ю представить выписку из единого государственного банка данных о правонарушениях со сведениями, указанными в абзаце втором части третьей настоящей статьи.</w:t>
      </w:r>
    </w:p>
    <w:p w:rsidR="00000000" w:rsidRDefault="00E479F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В период работы на должностях служащих (по профессиям рабочих), включенных в перечни, указанные в час</w:t>
      </w:r>
      <w:r>
        <w:rPr>
          <w:color w:val="000000"/>
          <w:lang w:val="ru-RU"/>
        </w:rPr>
        <w:t>ти второй настоящей статьи, работник обязан по требованию физического лица, наделенного законодательством правом заключения и прекращения трудового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договора с работником, в том числе индивидуального предпринимателя, представить выписку из единого государст</w:t>
      </w:r>
      <w:r>
        <w:rPr>
          <w:color w:val="000000"/>
          <w:lang w:val="ru-RU"/>
        </w:rPr>
        <w:t>венного банка данных о правонарушениях со сведениями, указанными в абзаце втором части третьей настоящей статьи.</w:t>
      </w:r>
    </w:p>
    <w:p w:rsidR="00000000" w:rsidRDefault="00E479F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Наниматели до заключения трудового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договора с физическими лицами, планирующими осуществлять педагогическую деятельность, педагогическую деятель</w:t>
      </w:r>
      <w:r>
        <w:rPr>
          <w:color w:val="000000"/>
          <w:lang w:val="ru-RU"/>
        </w:rPr>
        <w:t>ность в сфере физической культуры и спорта, а также претендующими на занятие должностей служащих, связанных с выполнением воспитательных функций, других должностей служащих, профессий рабочих, связанных с постоянной работой с детьми, юридические лица, инди</w:t>
      </w:r>
      <w:r>
        <w:rPr>
          <w:color w:val="000000"/>
          <w:lang w:val="ru-RU"/>
        </w:rPr>
        <w:t>видуальные предприниматели до заключения гражданско-правового договора с физическими лицами, планирующими осуществлять педагогическую деятельность, педагогическую деятельность в сфере физической культуры и спорта, обязаны разъяснить таким лицам нормы закон</w:t>
      </w:r>
      <w:r>
        <w:rPr>
          <w:color w:val="000000"/>
          <w:lang w:val="ru-RU"/>
        </w:rPr>
        <w:t>одательства о правах ребенка, касающиеся защиты прав детей на неприкосновенность личности, защиту от эксплуатации, насилия и жестокого обращения, а также последствия их несоблюдения.</w:t>
      </w:r>
    </w:p>
    <w:p w:rsidR="00000000" w:rsidRDefault="00E479F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В целях защиты прав и законных интересов детей физические лица, планирующ</w:t>
      </w:r>
      <w:r>
        <w:rPr>
          <w:color w:val="000000"/>
          <w:lang w:val="ru-RU"/>
        </w:rPr>
        <w:t xml:space="preserve">ие осуществлять педагогическую деятельность, педагогическую деятельность в сфере физической культуры и спорта, а также претендующие на занятие должностей служащих, </w:t>
      </w:r>
      <w:r>
        <w:rPr>
          <w:color w:val="000000"/>
          <w:lang w:val="ru-RU"/>
        </w:rPr>
        <w:lastRenderedPageBreak/>
        <w:t>связанных с выполнением воспитательных функций, других должностей служащих, профессий рабочи</w:t>
      </w:r>
      <w:r>
        <w:rPr>
          <w:color w:val="000000"/>
          <w:lang w:val="ru-RU"/>
        </w:rPr>
        <w:t>х, связанных с постоянной работой с детьми, при заключении трудового или гражданско-правового договора подписывают обязательство о недопущении нарушения ими прав ребенка на неприкосновенность личности, защиту от эксплуатации, насилия, жестокого обращения и</w:t>
      </w:r>
      <w:r>
        <w:rPr>
          <w:color w:val="000000"/>
          <w:lang w:val="ru-RU"/>
        </w:rPr>
        <w:t> соблюдении ими ограничений на работу с детьми, указанных в части первой настоящей статьи, которое оформляется соответственно нанимателем, юридическим лицом или индивидуальным предпринимателем в письменной форме. Неподписание этого обязательства влечет за </w:t>
      </w:r>
      <w:r>
        <w:rPr>
          <w:color w:val="000000"/>
          <w:lang w:val="ru-RU"/>
        </w:rPr>
        <w:t>собой отказ в заключении трудового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договора, гражданско-правового договора с такими лицами.</w:t>
      </w:r>
    </w:p>
    <w:p w:rsidR="00000000" w:rsidRDefault="00E479FA">
      <w:pPr>
        <w:pStyle w:val="newncpi"/>
        <w:rPr>
          <w:color w:val="000000"/>
          <w:lang w:val="ru-RU"/>
        </w:rPr>
      </w:pPr>
      <w:bookmarkStart w:id="41" w:name="a104"/>
      <w:bookmarkEnd w:id="41"/>
      <w:r>
        <w:rPr>
          <w:color w:val="000000"/>
          <w:lang w:val="ru-RU"/>
        </w:rPr>
        <w:t>Наниматели, юридические лица, индивидуальные предприниматели вправе организовывать и проводить психологическое собеседование с физическими лицами, планирующими осущ</w:t>
      </w:r>
      <w:r>
        <w:rPr>
          <w:color w:val="000000"/>
          <w:lang w:val="ru-RU"/>
        </w:rPr>
        <w:t>ествлять или осуществляющими педагогическую деятельность, педагогическую деятельность в сфере физической культуры и спорта, а также претендующими на занятие должностей служащих, связанных с выполнением воспитательных функций, других должностей служащих, пр</w:t>
      </w:r>
      <w:r>
        <w:rPr>
          <w:color w:val="000000"/>
          <w:lang w:val="ru-RU"/>
        </w:rPr>
        <w:t>офессий рабочих, связанных с постоянной работой с детьми, или занимающими такие должности служащих, профессии рабочих.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Порядок, сроки и случаи проведения психологического собеседования устанавливаются Правительством Республики Беларусь.</w:t>
      </w:r>
    </w:p>
    <w:p w:rsidR="00000000" w:rsidRDefault="00E479F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 xml:space="preserve">Другие ограничения </w:t>
      </w:r>
      <w:r>
        <w:rPr>
          <w:color w:val="000000"/>
          <w:lang w:val="ru-RU"/>
        </w:rPr>
        <w:t>на работу с детьми могут устанавливаться иными законодательными актами.</w:t>
      </w:r>
    </w:p>
    <w:p w:rsidR="00000000" w:rsidRDefault="00E479FA">
      <w:pPr>
        <w:pStyle w:val="article"/>
        <w:rPr>
          <w:color w:val="000000"/>
          <w:lang w:val="ru-RU"/>
        </w:rPr>
      </w:pPr>
      <w:bookmarkStart w:id="42" w:name="a50"/>
      <w:bookmarkEnd w:id="42"/>
      <w:r>
        <w:rPr>
          <w:color w:val="000000"/>
          <w:lang w:val="ru-RU"/>
        </w:rPr>
        <w:t>Статья 28. Право на защиту от незаконного вмешательства в частную жизнь, от посягательства на тайну корреспонденции</w:t>
      </w:r>
    </w:p>
    <w:p w:rsidR="00000000" w:rsidRDefault="00E479F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 xml:space="preserve">Каждый ребенок имеет право на защиту от незаконного вмешательства в </w:t>
      </w:r>
      <w:r>
        <w:rPr>
          <w:color w:val="000000"/>
          <w:lang w:val="ru-RU"/>
        </w:rPr>
        <w:t>его частную жизнь, в том числе от посягательства на тайну его корреспонденции, телефонных и иных сообщений.</w:t>
      </w:r>
    </w:p>
    <w:p w:rsidR="00000000" w:rsidRDefault="00E479FA">
      <w:pPr>
        <w:pStyle w:val="chapter"/>
        <w:rPr>
          <w:color w:val="000000"/>
          <w:lang w:val="ru-RU"/>
        </w:rPr>
      </w:pPr>
      <w:bookmarkStart w:id="43" w:name="a51"/>
      <w:bookmarkEnd w:id="43"/>
      <w:r>
        <w:rPr>
          <w:color w:val="000000"/>
          <w:lang w:val="ru-RU"/>
        </w:rPr>
        <w:t>ГЛАВА 4</w:t>
      </w:r>
      <w:r>
        <w:rPr>
          <w:color w:val="000000"/>
          <w:lang w:val="ru-RU"/>
        </w:rPr>
        <w:br/>
        <w:t>РЕБЕНОК В НЕБЛАГОПРИЯТНЫХ УСЛОВИЯХ И ЧРЕЗВЫЧАЙНЫХ СИТУАЦИЯХ</w:t>
      </w:r>
    </w:p>
    <w:p w:rsidR="00000000" w:rsidRDefault="00E479FA">
      <w:pPr>
        <w:pStyle w:val="article"/>
        <w:rPr>
          <w:color w:val="000000"/>
          <w:lang w:val="ru-RU"/>
        </w:rPr>
      </w:pPr>
      <w:bookmarkStart w:id="44" w:name="a52"/>
      <w:bookmarkEnd w:id="44"/>
      <w:r>
        <w:rPr>
          <w:color w:val="000000"/>
          <w:lang w:val="ru-RU"/>
        </w:rPr>
        <w:t>Статья 29. Защита прав детей-сирот и детей, оставшихся без попечения родителей</w:t>
      </w:r>
    </w:p>
    <w:p w:rsidR="00000000" w:rsidRDefault="00E479FA">
      <w:pPr>
        <w:pStyle w:val="newncpi"/>
        <w:rPr>
          <w:color w:val="000000"/>
          <w:lang w:val="ru-RU"/>
        </w:rPr>
      </w:pPr>
      <w:bookmarkStart w:id="45" w:name="a102"/>
      <w:bookmarkEnd w:id="45"/>
      <w:r>
        <w:rPr>
          <w:color w:val="000000"/>
          <w:lang w:val="ru-RU"/>
        </w:rPr>
        <w:t>Г</w:t>
      </w:r>
      <w:r>
        <w:rPr>
          <w:color w:val="000000"/>
          <w:lang w:val="ru-RU"/>
        </w:rPr>
        <w:t>осударство оказывает поддержку детям-сиротам и детям, оставшимся без попечения родителей. В порядке, установленном законодательством, им предоставляются государственное обеспечение и иные гарантии по социальной защите.</w:t>
      </w:r>
    </w:p>
    <w:p w:rsidR="00000000" w:rsidRDefault="00E479F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Органы опеки и попечительства, иные о</w:t>
      </w:r>
      <w:r>
        <w:rPr>
          <w:color w:val="000000"/>
          <w:lang w:val="ru-RU"/>
        </w:rPr>
        <w:t>рганизации, уполномоченные законодательством осуществлять защиту прав и законных интересов детей, должны предпринимать все меры по устройству детей-сирот и детей, оставшихся без попечения родителей, на воспитание в семью (на усыновление, в опекунскую семью</w:t>
      </w:r>
      <w:r>
        <w:rPr>
          <w:color w:val="000000"/>
          <w:lang w:val="ru-RU"/>
        </w:rPr>
        <w:t xml:space="preserve">, приемную семью, детский дом семейного типа). При этом дети с учетом их интересов подлежат </w:t>
      </w:r>
      <w:r>
        <w:rPr>
          <w:color w:val="000000"/>
          <w:lang w:val="ru-RU"/>
        </w:rPr>
        <w:lastRenderedPageBreak/>
        <w:t>преимущественному устройству в семьи родственников детей либо в семьи граждан Республики Беларусь, постоянно проживающих на территории Республики Беларусь.</w:t>
      </w:r>
    </w:p>
    <w:p w:rsidR="00000000" w:rsidRDefault="00E479FA">
      <w:pPr>
        <w:shd w:val="clear" w:color="auto" w:fill="F4F4F4"/>
        <w:divId w:val="55518176"/>
        <w:rPr>
          <w:rFonts w:ascii="Arial" w:eastAsia="Times New Roman" w:hAnsi="Arial" w:cs="Arial"/>
          <w:color w:val="000000"/>
          <w:sz w:val="23"/>
          <w:szCs w:val="23"/>
          <w:lang w:val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val="ru-RU"/>
        </w:rPr>
        <w:drawing>
          <wp:inline distT="0" distB="0" distL="0" distR="0">
            <wp:extent cx="228600" cy="228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inserttitle"/>
          <w:rFonts w:ascii="Arial" w:eastAsia="Times New Roman" w:hAnsi="Arial" w:cs="Arial"/>
          <w:color w:val="000000"/>
          <w:lang w:val="ru-RU"/>
        </w:rPr>
        <w:t>От редакции «Бизнес-Инфо»</w:t>
      </w:r>
      <w:r>
        <w:rPr>
          <w:rFonts w:ascii="Arial" w:eastAsia="Times New Roman" w:hAnsi="Arial" w:cs="Arial"/>
          <w:color w:val="000000"/>
          <w:sz w:val="23"/>
          <w:szCs w:val="23"/>
          <w:lang w:val="ru-RU"/>
        </w:rPr>
        <w:t xml:space="preserve"> </w:t>
      </w:r>
    </w:p>
    <w:p w:rsidR="00000000" w:rsidRDefault="00E479FA">
      <w:pPr>
        <w:pStyle w:val="inserttext"/>
        <w:shd w:val="clear" w:color="auto" w:fill="F4F4F4"/>
        <w:divId w:val="55518176"/>
        <w:rPr>
          <w:rFonts w:ascii="Arial" w:hAnsi="Arial" w:cs="Arial"/>
          <w:color w:val="000000"/>
          <w:lang w:val="ru-RU"/>
        </w:rPr>
      </w:pPr>
      <w:r>
        <w:rPr>
          <w:rFonts w:ascii="Arial" w:hAnsi="Arial" w:cs="Arial"/>
          <w:color w:val="000000"/>
          <w:lang w:val="ru-RU"/>
        </w:rPr>
        <w:t>О порядке организации работы по установлению и осуществлению опеки (попечительства) над несовершеннолетними детьми см.</w:t>
      </w:r>
      <w:r>
        <w:rPr>
          <w:rFonts w:ascii="Arial" w:hAnsi="Arial" w:cs="Arial"/>
          <w:color w:val="000000"/>
          <w:lang w:val="ru-RU"/>
        </w:rPr>
        <w:t xml:space="preserve"> </w:t>
      </w:r>
      <w:r>
        <w:rPr>
          <w:rFonts w:ascii="Arial" w:hAnsi="Arial" w:cs="Arial"/>
          <w:color w:val="000000"/>
          <w:lang w:val="ru-RU"/>
        </w:rPr>
        <w:t>Положение, утвержденное постановлением Совета Министров Республики Беларусь от 20.05.2006 № 637.</w:t>
      </w:r>
    </w:p>
    <w:p w:rsidR="00000000" w:rsidRDefault="00E479FA">
      <w:pPr>
        <w:pStyle w:val="newncpi"/>
        <w:rPr>
          <w:color w:val="000000"/>
          <w:lang w:val="ru-RU"/>
        </w:rPr>
      </w:pPr>
      <w:bookmarkStart w:id="46" w:name="a95"/>
      <w:bookmarkEnd w:id="46"/>
      <w:r>
        <w:rPr>
          <w:color w:val="000000"/>
          <w:lang w:val="ru-RU"/>
        </w:rPr>
        <w:t>В порядке, установленном законодательств</w:t>
      </w:r>
      <w:r>
        <w:rPr>
          <w:color w:val="000000"/>
          <w:lang w:val="ru-RU"/>
        </w:rPr>
        <w:t>ом, усыновление (удочерение) являющихся гражданами Республики Беларусь детей-сирот и детей, оставшихся без попечения родителей, установление опеки (попечительства) над являющимися гражданами Республики Беларусь детьми-сиротами и детьми, оставшимися без поп</w:t>
      </w:r>
      <w:r>
        <w:rPr>
          <w:color w:val="000000"/>
          <w:lang w:val="ru-RU"/>
        </w:rPr>
        <w:t xml:space="preserve">ечения родителей, допускаются гражданами Республики Беларусь, постоянно проживающими на территории иностранного государства, иностранными гражданами и лицами без гражданства. В этом случае за детьми сохраняются права на гражданство, имущество, жилье, иные </w:t>
      </w:r>
      <w:r>
        <w:rPr>
          <w:color w:val="000000"/>
          <w:lang w:val="ru-RU"/>
        </w:rPr>
        <w:t>личные неимущественные и имущественные права в соответствии с законодательством.</w:t>
      </w:r>
    </w:p>
    <w:p w:rsidR="00000000" w:rsidRDefault="00E479F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Дети-сироты и дети, оставшиеся без попечения родителей, при невозможности устройства их на воспитание в семью подлежат устройству в детские интернатные учреждения.</w:t>
      </w:r>
    </w:p>
    <w:p w:rsidR="00000000" w:rsidRDefault="00E479F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В целях пол</w:t>
      </w:r>
      <w:r>
        <w:rPr>
          <w:color w:val="000000"/>
          <w:lang w:val="ru-RU"/>
        </w:rPr>
        <w:t>ноценного физического, интеллектуального, нравственного и духовного развития, подготовки к самостоятельной жизни детей-сирот и детей, оставшихся без попечения родителей, находящихся на государственном обеспечении в опекунских семьях, приемных семьях, детск</w:t>
      </w:r>
      <w:r>
        <w:rPr>
          <w:color w:val="000000"/>
          <w:lang w:val="ru-RU"/>
        </w:rPr>
        <w:t>их домах семейного типа, детских интернатных учреждениях, создаются все необходимые условия, приближенные к семейным, обеспечивается сохранение их родного языка, культуры, национальных обычаев и традиций.</w:t>
      </w:r>
    </w:p>
    <w:p w:rsidR="00000000" w:rsidRDefault="00E479FA">
      <w:pPr>
        <w:pStyle w:val="article"/>
        <w:rPr>
          <w:color w:val="000000"/>
          <w:lang w:val="ru-RU"/>
        </w:rPr>
      </w:pPr>
      <w:bookmarkStart w:id="47" w:name="a53"/>
      <w:bookmarkEnd w:id="47"/>
      <w:r>
        <w:rPr>
          <w:color w:val="000000"/>
          <w:lang w:val="ru-RU"/>
        </w:rPr>
        <w:t>Статья 30. Исключена.</w:t>
      </w:r>
    </w:p>
    <w:p w:rsidR="00000000" w:rsidRDefault="00E479FA">
      <w:pPr>
        <w:pStyle w:val="article"/>
        <w:rPr>
          <w:color w:val="000000"/>
          <w:lang w:val="ru-RU"/>
        </w:rPr>
      </w:pPr>
      <w:bookmarkStart w:id="48" w:name="a109"/>
      <w:bookmarkEnd w:id="48"/>
      <w:r>
        <w:rPr>
          <w:color w:val="000000"/>
          <w:lang w:val="ru-RU"/>
        </w:rPr>
        <w:t>Статья 31. Права детей-инвали</w:t>
      </w:r>
      <w:r>
        <w:rPr>
          <w:color w:val="000000"/>
          <w:lang w:val="ru-RU"/>
        </w:rPr>
        <w:t>дов и детей с особенностями психофизического развития</w:t>
      </w:r>
    </w:p>
    <w:p w:rsidR="00000000" w:rsidRDefault="00E479F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Государство оказывает поддержку семьям, воспитывающим детей-инвалидов, детей с особенностями психофизического развития, гарантирует детям-инвалидам и детям с особенностями психофизического развития бесп</w:t>
      </w:r>
      <w:r>
        <w:rPr>
          <w:color w:val="000000"/>
          <w:lang w:val="ru-RU"/>
        </w:rPr>
        <w:t>латную педагогическую, медицинскую, психологическую помощь и социально-педагогическую поддержку, обеспечивает возможность выбора ими и их родителями (опекунами, попечителями) учреждения образования, создание специальных условий для получения образования, о</w:t>
      </w:r>
      <w:r>
        <w:rPr>
          <w:color w:val="000000"/>
          <w:lang w:val="ru-RU"/>
        </w:rPr>
        <w:t xml:space="preserve">казание им коррекционно-педагогической помощи, трудоустройство в соответствии с их возможностями, социальную реабилитацию, социальную абилитацию, улучшение качества их жизни, в том числе принимает меры по созданию доступной среды и условий, способствующих </w:t>
      </w:r>
      <w:r>
        <w:rPr>
          <w:color w:val="000000"/>
          <w:lang w:val="ru-RU"/>
        </w:rPr>
        <w:t>их активному включению в жизнь общества.</w:t>
      </w:r>
    </w:p>
    <w:p w:rsidR="00000000" w:rsidRDefault="00E479FA">
      <w:pPr>
        <w:pStyle w:val="article"/>
        <w:rPr>
          <w:color w:val="000000"/>
          <w:lang w:val="ru-RU"/>
        </w:rPr>
      </w:pPr>
      <w:bookmarkStart w:id="49" w:name="a55"/>
      <w:bookmarkEnd w:id="49"/>
      <w:r>
        <w:rPr>
          <w:color w:val="000000"/>
          <w:lang w:val="ru-RU"/>
        </w:rPr>
        <w:lastRenderedPageBreak/>
        <w:t>Статья 32. Обеспечение безопасности детей в случае возникновения чрезвычайных ситуаций</w:t>
      </w:r>
    </w:p>
    <w:p w:rsidR="00000000" w:rsidRDefault="00E479F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В случае возникновения чрезвычайных ситуаций государство оказывает детям безвозмездную помощь, необходимую медицинскую помощь, п</w:t>
      </w:r>
      <w:r>
        <w:rPr>
          <w:color w:val="000000"/>
          <w:lang w:val="ru-RU"/>
        </w:rPr>
        <w:t>ринимает меры по охране жизни, здоровья и имущества детей, в том числе меры по их воссоединению с семьей, эвакуации из страны (места) их пребывания.</w:t>
      </w:r>
    </w:p>
    <w:p w:rsidR="00000000" w:rsidRDefault="00E479FA">
      <w:pPr>
        <w:pStyle w:val="article"/>
        <w:rPr>
          <w:color w:val="000000"/>
          <w:lang w:val="ru-RU"/>
        </w:rPr>
      </w:pPr>
      <w:bookmarkStart w:id="50" w:name="a56"/>
      <w:bookmarkEnd w:id="50"/>
      <w:r>
        <w:rPr>
          <w:color w:val="000000"/>
          <w:lang w:val="ru-RU"/>
        </w:rPr>
        <w:t>Статья 33. Запрещение участия детей в военных действиях</w:t>
      </w:r>
    </w:p>
    <w:p w:rsidR="00000000" w:rsidRDefault="00E479F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Привлечение детей к участию в военных действиях или</w:t>
      </w:r>
      <w:r>
        <w:rPr>
          <w:color w:val="000000"/>
          <w:lang w:val="ru-RU"/>
        </w:rPr>
        <w:t xml:space="preserve"> иное их использование в вооруженных конфликтах, пропаганда среди детей войны и насилия, создание детских военизированных формирований запрещаются.</w:t>
      </w:r>
    </w:p>
    <w:p w:rsidR="00000000" w:rsidRDefault="00E479FA">
      <w:pPr>
        <w:pStyle w:val="article"/>
        <w:rPr>
          <w:color w:val="000000"/>
          <w:lang w:val="ru-RU"/>
        </w:rPr>
      </w:pPr>
      <w:bookmarkStart w:id="51" w:name="a57"/>
      <w:bookmarkEnd w:id="51"/>
      <w:r>
        <w:rPr>
          <w:color w:val="000000"/>
          <w:lang w:val="ru-RU"/>
        </w:rPr>
        <w:t>Статья 34. Права детей-беженцев</w:t>
      </w:r>
    </w:p>
    <w:p w:rsidR="00000000" w:rsidRDefault="00E479F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Дети, прибывшие в Республику Беларусь, имеют право обратиться с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ходатайством</w:t>
      </w:r>
      <w:r>
        <w:rPr>
          <w:color w:val="000000"/>
          <w:lang w:val="ru-RU"/>
        </w:rPr>
        <w:t xml:space="preserve"> о предоставлении статуса беженца, дополнительной защиты или убежища в Республике Беларусь в соответствии с законодательством.</w:t>
      </w:r>
    </w:p>
    <w:p w:rsidR="00000000" w:rsidRDefault="00E479F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Местные исполнительные и распорядительные органы по месту нахождения ребенка устанавливают над ним опеку или попечительство, обес</w:t>
      </w:r>
      <w:r>
        <w:rPr>
          <w:color w:val="000000"/>
          <w:lang w:val="ru-RU"/>
        </w:rPr>
        <w:t>печивают другие формы его устройства на воспитание.</w:t>
      </w:r>
    </w:p>
    <w:p w:rsidR="00000000" w:rsidRDefault="00E479FA">
      <w:pPr>
        <w:pStyle w:val="article"/>
        <w:rPr>
          <w:color w:val="000000"/>
          <w:lang w:val="ru-RU"/>
        </w:rPr>
      </w:pPr>
      <w:bookmarkStart w:id="52" w:name="a58"/>
      <w:bookmarkEnd w:id="52"/>
      <w:r>
        <w:rPr>
          <w:color w:val="000000"/>
          <w:lang w:val="ru-RU"/>
        </w:rPr>
        <w:t>Статья 35. Защита прав ребенка при привлечении его к ответственности</w:t>
      </w:r>
    </w:p>
    <w:p w:rsidR="00000000" w:rsidRDefault="00E479F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Право на личную свободу ребенка охраняется законом. Гарантии защиты прав детей при привлечении их к ответственности устанавливаются зак</w:t>
      </w:r>
      <w:r>
        <w:rPr>
          <w:color w:val="000000"/>
          <w:lang w:val="ru-RU"/>
        </w:rPr>
        <w:t>онодательством.</w:t>
      </w:r>
    </w:p>
    <w:p w:rsidR="00000000" w:rsidRDefault="00E479FA">
      <w:pPr>
        <w:pStyle w:val="article"/>
        <w:rPr>
          <w:color w:val="000000"/>
          <w:lang w:val="ru-RU"/>
        </w:rPr>
      </w:pPr>
      <w:bookmarkStart w:id="53" w:name="a59"/>
      <w:bookmarkEnd w:id="53"/>
      <w:r>
        <w:rPr>
          <w:color w:val="000000"/>
          <w:lang w:val="ru-RU"/>
        </w:rPr>
        <w:t>Статья 36. Соблюдение прав ребенка в специальных воспитательных учреждениях</w:t>
      </w:r>
    </w:p>
    <w:p w:rsidR="00000000" w:rsidRDefault="00E479F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Помещение детей в специальные воспитательные учреждения производится по приговору или решению суда либо по заявлению родителей (опекунов, попечителей) на условиях и</w:t>
      </w:r>
      <w:r>
        <w:rPr>
          <w:color w:val="000000"/>
          <w:lang w:val="ru-RU"/>
        </w:rPr>
        <w:t> в порядке, установленных законодательством.</w:t>
      </w:r>
    </w:p>
    <w:p w:rsidR="00000000" w:rsidRDefault="00E479F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Ребенок, находящийся в специальном воспитательном учреждении, имеет право на гуманное обращение, охрану здоровья, получение общего базового, общего среднего, профессионально-технического, специального, дополните</w:t>
      </w:r>
      <w:r>
        <w:rPr>
          <w:color w:val="000000"/>
          <w:lang w:val="ru-RU"/>
        </w:rPr>
        <w:t>льного образования, свидания с родителями, родственниками и другими лицами, отпуск, переписку.</w:t>
      </w:r>
    </w:p>
    <w:p w:rsidR="00000000" w:rsidRDefault="00E479F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Обязательной целью содержания детей в специальных воспитательных учреждениях является обеспечение реализации программы воспитания детей, нуждающихся в особых усл</w:t>
      </w:r>
      <w:r>
        <w:rPr>
          <w:color w:val="000000"/>
          <w:lang w:val="ru-RU"/>
        </w:rPr>
        <w:t>овиях воспитания.</w:t>
      </w:r>
    </w:p>
    <w:p w:rsidR="00000000" w:rsidRDefault="00E479FA">
      <w:pPr>
        <w:pStyle w:val="article"/>
        <w:rPr>
          <w:color w:val="000000"/>
          <w:lang w:val="ru-RU"/>
        </w:rPr>
      </w:pPr>
      <w:bookmarkStart w:id="54" w:name="a60"/>
      <w:bookmarkEnd w:id="54"/>
      <w:r>
        <w:rPr>
          <w:color w:val="000000"/>
          <w:lang w:val="ru-RU"/>
        </w:rPr>
        <w:lastRenderedPageBreak/>
        <w:t>Статья 37. Защита ребенка от насильственного перемещения</w:t>
      </w:r>
    </w:p>
    <w:p w:rsidR="00000000" w:rsidRDefault="00E479F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Государство принимает меры против незаконного перемещения и невозвращения детей из-за границы, их похищения, торговли детьми в любых целях и форме в соответствии с законодательством</w:t>
      </w:r>
      <w:r>
        <w:rPr>
          <w:color w:val="000000"/>
          <w:lang w:val="ru-RU"/>
        </w:rPr>
        <w:t xml:space="preserve"> и нормами международного права.</w:t>
      </w:r>
    </w:p>
    <w:p w:rsidR="00000000" w:rsidRDefault="00E479FA">
      <w:pPr>
        <w:pStyle w:val="chapter"/>
        <w:rPr>
          <w:color w:val="000000"/>
          <w:lang w:val="ru-RU"/>
        </w:rPr>
      </w:pPr>
      <w:bookmarkStart w:id="55" w:name="a82"/>
      <w:bookmarkEnd w:id="55"/>
      <w:r>
        <w:rPr>
          <w:color w:val="000000"/>
          <w:lang w:val="ru-RU"/>
        </w:rPr>
        <w:t>ГЛАВА 4</w:t>
      </w:r>
      <w:r>
        <w:rPr>
          <w:color w:val="000000"/>
          <w:sz w:val="18"/>
          <w:szCs w:val="18"/>
          <w:vertAlign w:val="superscript"/>
          <w:lang w:val="ru-RU"/>
        </w:rPr>
        <w:t>1</w:t>
      </w:r>
      <w:r>
        <w:rPr>
          <w:color w:val="000000"/>
          <w:lang w:val="ru-RU"/>
        </w:rPr>
        <w:br/>
        <w:t>ЗАЩИТА ДЕТЕЙ ОТ ИНФОРМАЦИИ, ПРИЧИНЯЮЩЕЙ ВРЕД ИХ ЗДОРОВЬЮ И РАЗВИТИЮ</w:t>
      </w:r>
    </w:p>
    <w:p w:rsidR="00000000" w:rsidRDefault="00E479FA">
      <w:pPr>
        <w:pStyle w:val="article"/>
        <w:rPr>
          <w:color w:val="000000"/>
          <w:lang w:val="ru-RU"/>
        </w:rPr>
      </w:pPr>
      <w:bookmarkStart w:id="56" w:name="a86"/>
      <w:bookmarkEnd w:id="56"/>
      <w:r>
        <w:rPr>
          <w:color w:val="000000"/>
          <w:lang w:val="ru-RU"/>
        </w:rPr>
        <w:t>Статья 37</w:t>
      </w:r>
      <w:r>
        <w:rPr>
          <w:color w:val="000000"/>
          <w:sz w:val="18"/>
          <w:szCs w:val="18"/>
          <w:vertAlign w:val="superscript"/>
          <w:lang w:val="ru-RU"/>
        </w:rPr>
        <w:t>1</w:t>
      </w:r>
      <w:r>
        <w:rPr>
          <w:color w:val="000000"/>
          <w:lang w:val="ru-RU"/>
        </w:rPr>
        <w:t>. Право детей на защиту от информации, причиняющей вред их здоровью и развитию</w:t>
      </w:r>
    </w:p>
    <w:p w:rsidR="00000000" w:rsidRDefault="00E479F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Каждый ребенок имеет право на защиту от информации, причи</w:t>
      </w:r>
      <w:r>
        <w:rPr>
          <w:color w:val="000000"/>
          <w:lang w:val="ru-RU"/>
        </w:rPr>
        <w:t>няющей вред его здоровью и развитию.</w:t>
      </w:r>
    </w:p>
    <w:p w:rsidR="00000000" w:rsidRDefault="00E479F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К информации, причиняющей вред здоровью и развитию детей, относится следующая способная оказать негативное влияние на здоровье, физическое, нравственное и духовное развитие детей определенной возрастной категории информ</w:t>
      </w:r>
      <w:r>
        <w:rPr>
          <w:color w:val="000000"/>
          <w:lang w:val="ru-RU"/>
        </w:rPr>
        <w:t>ация:</w:t>
      </w:r>
    </w:p>
    <w:p w:rsidR="00000000" w:rsidRDefault="00E479F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вызывающая желание употреблять алкогольные, слабоалкогольные напитки, пиво, потреблять наркотические средства, психотропные вещества, их аналоги, токсические или другие одурманивающие вещества, табачные изделия;</w:t>
      </w:r>
    </w:p>
    <w:p w:rsidR="00000000" w:rsidRDefault="00E479F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побуждающая к совершению преступления или ин</w:t>
      </w:r>
      <w:r>
        <w:rPr>
          <w:color w:val="000000"/>
          <w:lang w:val="ru-RU"/>
        </w:rPr>
        <w:t xml:space="preserve">ого общественно опасного деяния, в том числе к занятию проституцией, попрошайничеством, бродяжничеством, участию в азартных играх, совершению действий, связанных с изготовлением, распространением порнографических материалов или предметов порнографического </w:t>
      </w:r>
      <w:r>
        <w:rPr>
          <w:color w:val="000000"/>
          <w:lang w:val="ru-RU"/>
        </w:rPr>
        <w:t>характера;</w:t>
      </w:r>
    </w:p>
    <w:p w:rsidR="00000000" w:rsidRDefault="00E479F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положительно оценивающая преступление или идеализирующая преступников, поощряющая поведение, ущемляющее человеческое достоинство, в том числе совершение насильственных действий по отношению к людям или животным;</w:t>
      </w:r>
    </w:p>
    <w:p w:rsidR="00000000" w:rsidRDefault="00E479F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отображающая издевательства над ч</w:t>
      </w:r>
      <w:r>
        <w:rPr>
          <w:color w:val="000000"/>
          <w:lang w:val="ru-RU"/>
        </w:rPr>
        <w:t>еловеком или группой людей либо их унижения в связи с этническим происхождением, национальной, расовой, религиозной, языковой, половой принадлежностью, убеждениями или взглядами, социальным положением, заболеванием;</w:t>
      </w:r>
    </w:p>
    <w:p w:rsidR="00000000" w:rsidRDefault="00E479F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 xml:space="preserve">поощряющая или положительно оценивающая </w:t>
      </w:r>
      <w:r>
        <w:rPr>
          <w:color w:val="000000"/>
          <w:lang w:val="ru-RU"/>
        </w:rPr>
        <w:t>жестокость, физическое, психологическое, сексуальное насилие, сексуальную эксплуатацию, сексуальные отношения с участием детей;</w:t>
      </w:r>
    </w:p>
    <w:p w:rsidR="00000000" w:rsidRDefault="00E479F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побуждающая к нанесению телесных повреждений или самоубийству, описывающая средства или обстоятельства самоубийства;</w:t>
      </w:r>
    </w:p>
    <w:p w:rsidR="00000000" w:rsidRDefault="00E479F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 xml:space="preserve">содержащая </w:t>
      </w:r>
      <w:r>
        <w:rPr>
          <w:color w:val="000000"/>
          <w:lang w:val="ru-RU"/>
        </w:rPr>
        <w:t>методики либо иные материалы о способах изготовления опасных для жизни и здоровья людей предметов и их использования;</w:t>
      </w:r>
    </w:p>
    <w:p w:rsidR="00000000" w:rsidRDefault="00E479F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поощряющая привычки, противоречащие формированию здорового образа жизни;</w:t>
      </w:r>
    </w:p>
    <w:p w:rsidR="00000000" w:rsidRDefault="00E479F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содержащая нецензурные слова и выражения;</w:t>
      </w:r>
    </w:p>
    <w:p w:rsidR="00000000" w:rsidRDefault="00E479F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дискредитирующая инстит</w:t>
      </w:r>
      <w:r>
        <w:rPr>
          <w:color w:val="000000"/>
          <w:lang w:val="ru-RU"/>
        </w:rPr>
        <w:t>ут семьи и брачно-семейные отношения, направленная на пропаганду гомосексуальных отношений, смены пола, педофилии, бездетности;</w:t>
      </w:r>
    </w:p>
    <w:p w:rsidR="00000000" w:rsidRDefault="00E479F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устрашающего характера, в том числе представляемая в виде изображения или описания в унижающей человеческое достоинство форме см</w:t>
      </w:r>
      <w:r>
        <w:rPr>
          <w:color w:val="000000"/>
          <w:lang w:val="ru-RU"/>
        </w:rPr>
        <w:t>ерти, несчастного случая, аварии, катастрофы, заболевания и (или) их последствий;</w:t>
      </w:r>
    </w:p>
    <w:p w:rsidR="00000000" w:rsidRDefault="00E479F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содержащая порнографические материалы и (или) эротику;</w:t>
      </w:r>
    </w:p>
    <w:p w:rsidR="00000000" w:rsidRDefault="00E479F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полученная без согласия одного из родителей (опекунов, попечителей) и содержащая сведения о ребенке, пострадавшем в рез</w:t>
      </w:r>
      <w:r>
        <w:rPr>
          <w:color w:val="000000"/>
          <w:lang w:val="ru-RU"/>
        </w:rPr>
        <w:t>ультате противоправных действий (бездействия), включая персональные данные такого ребенка, его родителей (опекунов, попечителей).</w:t>
      </w:r>
    </w:p>
    <w:p w:rsidR="00000000" w:rsidRDefault="00E479FA">
      <w:pPr>
        <w:pStyle w:val="article"/>
        <w:rPr>
          <w:color w:val="000000"/>
          <w:lang w:val="ru-RU"/>
        </w:rPr>
      </w:pPr>
      <w:bookmarkStart w:id="57" w:name="a83"/>
      <w:bookmarkEnd w:id="57"/>
      <w:r>
        <w:rPr>
          <w:color w:val="000000"/>
          <w:lang w:val="ru-RU"/>
        </w:rPr>
        <w:t>Статья 37</w:t>
      </w:r>
      <w:r>
        <w:rPr>
          <w:color w:val="000000"/>
          <w:sz w:val="18"/>
          <w:szCs w:val="18"/>
          <w:vertAlign w:val="superscript"/>
          <w:lang w:val="ru-RU"/>
        </w:rPr>
        <w:t>2</w:t>
      </w:r>
      <w:r>
        <w:rPr>
          <w:color w:val="000000"/>
          <w:lang w:val="ru-RU"/>
        </w:rPr>
        <w:t>. Меры по защите детей от информации, причиняющей вред их здоровью и развитию</w:t>
      </w:r>
    </w:p>
    <w:p w:rsidR="00000000" w:rsidRDefault="00E479F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В целях обеспечения защиты детей от ин</w:t>
      </w:r>
      <w:r>
        <w:rPr>
          <w:color w:val="000000"/>
          <w:lang w:val="ru-RU"/>
        </w:rPr>
        <w:t>формации, причиняющей вред их здоровью и развитию, запрещается распространение информационной продукции в виде продукции средств массовой информации, печатных изданий, аудиовизуальных произведений, фонограмм, игр, в том числе игр с электронным дисплеем, ко</w:t>
      </w:r>
      <w:r>
        <w:rPr>
          <w:color w:val="000000"/>
          <w:lang w:val="ru-RU"/>
        </w:rPr>
        <w:t>мпьютерных игр и программ на любых видах носителей, игрушек, являющихся воспроизведением героев компьютерных игр и фильмов, либо в виде информации, распространяемой посредством культурных мероприятий (далее – информационная продукция), без присвоения знака</w:t>
      </w:r>
      <w:r>
        <w:rPr>
          <w:color w:val="000000"/>
          <w:lang w:val="ru-RU"/>
        </w:rPr>
        <w:t xml:space="preserve"> возрастной категории, представляющего собой звуковое и (или) визуальное предупреждения, указывающие на возрастную категорию детей, среди которых допускается распространение информационной продукции, за исключением случаев, когда наличие такого знака являе</w:t>
      </w:r>
      <w:r>
        <w:rPr>
          <w:color w:val="000000"/>
          <w:lang w:val="ru-RU"/>
        </w:rPr>
        <w:t>тся необязательным в соответствии с законодательными актами.</w:t>
      </w:r>
    </w:p>
    <w:p w:rsidR="00000000" w:rsidRDefault="00E479F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В зависимости от тематики, жанра, содержания и художественного оформления информационной продукции, особенностей восприятия содержащейся в ней информации детьми определенного возраста, а также от</w:t>
      </w:r>
      <w:r>
        <w:rPr>
          <w:color w:val="000000"/>
          <w:lang w:val="ru-RU"/>
        </w:rPr>
        <w:t xml:space="preserve"> возможности причинения содержащейся в ней информацией вреда здоровью и развитию детей информационной продукции присваиваются следующие знаки возрастной категории:</w:t>
      </w:r>
    </w:p>
    <w:p w:rsidR="00000000" w:rsidRDefault="00E479F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«0+» – без возрастных ограничений (универсальная);</w:t>
      </w:r>
    </w:p>
    <w:p w:rsidR="00000000" w:rsidRDefault="00E479F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«6+» – предназначена для лиц, достигших 6</w:t>
      </w:r>
      <w:r>
        <w:rPr>
          <w:color w:val="000000"/>
          <w:lang w:val="ru-RU"/>
        </w:rPr>
        <w:t xml:space="preserve"> лет;</w:t>
      </w:r>
    </w:p>
    <w:p w:rsidR="00000000" w:rsidRDefault="00E479F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«12+» – предназначена для лиц, достигших 12 лет;</w:t>
      </w:r>
    </w:p>
    <w:p w:rsidR="00000000" w:rsidRDefault="00E479F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«16+» – предназначена для лиц, достигших 16 лет;</w:t>
      </w:r>
    </w:p>
    <w:p w:rsidR="00000000" w:rsidRDefault="00E479F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«18+» – предназначена для лиц, достигших 18 лет.</w:t>
      </w:r>
    </w:p>
    <w:p w:rsidR="00000000" w:rsidRDefault="00E479FA">
      <w:pPr>
        <w:pStyle w:val="newncpi"/>
        <w:rPr>
          <w:color w:val="000000"/>
          <w:lang w:val="ru-RU"/>
        </w:rPr>
      </w:pPr>
      <w:bookmarkStart w:id="58" w:name="a113"/>
      <w:bookmarkEnd w:id="58"/>
      <w:r>
        <w:rPr>
          <w:color w:val="000000"/>
          <w:lang w:val="ru-RU"/>
        </w:rPr>
        <w:t>Критерии определения возрастной категории детей, среди которых допускается распространение информационн</w:t>
      </w:r>
      <w:r>
        <w:rPr>
          <w:color w:val="000000"/>
          <w:lang w:val="ru-RU"/>
        </w:rPr>
        <w:t>ой продукции, устанавливаются Правительством Республики Беларусь.</w:t>
      </w:r>
    </w:p>
    <w:p w:rsidR="00000000" w:rsidRDefault="00E479F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Знак возрастной категории в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порядке, установленном Правительством Республики Беларусь, присваивается информационной продукции, за исключением случаев, предусмотренных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Кодексом Республики Бел</w:t>
      </w:r>
      <w:r>
        <w:rPr>
          <w:color w:val="000000"/>
          <w:lang w:val="ru-RU"/>
        </w:rPr>
        <w:t>арусь о культуре:</w:t>
      </w:r>
    </w:p>
    <w:p w:rsidR="00000000" w:rsidRDefault="00E479F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произведенной на территории Республики Беларусь, – юридическими лицами, индивидуальными предпринимателями, осуществляющими деятельность по производству информационной продукции;</w:t>
      </w:r>
    </w:p>
    <w:p w:rsidR="00000000" w:rsidRDefault="00E479F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распространяемой посредством культурных мероприятий, – орган</w:t>
      </w:r>
      <w:r>
        <w:rPr>
          <w:color w:val="000000"/>
          <w:lang w:val="ru-RU"/>
        </w:rPr>
        <w:t>изаторами культурных мероприятий.</w:t>
      </w:r>
    </w:p>
    <w:p w:rsidR="00000000" w:rsidRDefault="00E479F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Для распространения на территории Республики Беларусь информационной продукции, произведенной за пределами Республики Беларусь, не имеющей знака возрастной категории, который присваивается в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порядке и в соответствии с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крит</w:t>
      </w:r>
      <w:r>
        <w:rPr>
          <w:color w:val="000000"/>
          <w:lang w:val="ru-RU"/>
        </w:rPr>
        <w:t>ериями, установленными Правительством Республики Беларусь, юридические лица, индивидуальные предприниматели, осуществляющие деятельность по распространению информационной продукции, вправе самостоятельно присвоить ей такой знак, за исключением случаев, пре</w:t>
      </w:r>
      <w:r>
        <w:rPr>
          <w:color w:val="000000"/>
          <w:lang w:val="ru-RU"/>
        </w:rPr>
        <w:t>дусмотренных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Кодексом Республики Беларусь о культуре.</w:t>
      </w:r>
    </w:p>
    <w:p w:rsidR="00000000" w:rsidRDefault="00E479F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Иные особенности присвоения знака возрастной категории информационной продукции и ее распространения, направленные на защиту детей от информации, причиняющей вред их здоровью и развитию, устанавливаются</w:t>
      </w:r>
      <w:r>
        <w:rPr>
          <w:color w:val="000000"/>
          <w:lang w:val="ru-RU"/>
        </w:rPr>
        <w:t xml:space="preserve"> законодательством о культуре, о средствах массовой информации, о рекламе, об издательском деле.</w:t>
      </w:r>
    </w:p>
    <w:p w:rsidR="00000000" w:rsidRDefault="00E479F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В целях обеспечения защиты детей от информации, причиняющей вред их здоровью и развитию, распространяемой в глобальной компьютерной сети Интернет, собственники</w:t>
      </w:r>
      <w:r>
        <w:rPr>
          <w:color w:val="000000"/>
          <w:lang w:val="ru-RU"/>
        </w:rPr>
        <w:t xml:space="preserve"> компьютерных клубов, интернет-кафе, иных мест, в которых обеспечивается коллективный доступ пользователей к глобальной компьютерной сети Интернет, учреждения образования обязаны применять административные, организационные меры, программно-аппаратные и про</w:t>
      </w:r>
      <w:r>
        <w:rPr>
          <w:color w:val="000000"/>
          <w:lang w:val="ru-RU"/>
        </w:rPr>
        <w:t>граммные средства, позволяющие не допустить распространения среди детей информации, причиняющей вред их здоровью и развитию.</w:t>
      </w:r>
    </w:p>
    <w:p w:rsidR="00000000" w:rsidRDefault="00E479F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Родители (опекуны, попечители) обязаны защищать детей от информации, распространяемой в глобальной компьютерной сети Интернет и при</w:t>
      </w:r>
      <w:r>
        <w:rPr>
          <w:color w:val="000000"/>
          <w:lang w:val="ru-RU"/>
        </w:rPr>
        <w:t>чиняющей вред их здоровью и развитию, в том числе посредством разъяснения детям вреда такой информации, контроля за использованием детьми информационных ресурсов глобальной компьютерной сети Интернет. Обеспечение защиты детей от информации, распространяемо</w:t>
      </w:r>
      <w:r>
        <w:rPr>
          <w:color w:val="000000"/>
          <w:lang w:val="ru-RU"/>
        </w:rPr>
        <w:t>й в глобальной компьютерной сети Интернет и причиняющей вред их здоровью и развитию, может быть реализовано родителями (опекунами, попечителями) посредством заключения с поставщиками интернет-услуг в порядке, установленном законодательством, договора на ок</w:t>
      </w:r>
      <w:r>
        <w:rPr>
          <w:color w:val="000000"/>
          <w:lang w:val="ru-RU"/>
        </w:rPr>
        <w:t>азание услуг по ограничению доступа к информации в глобальной компьютерной сети Интернет либо путем применения организационных мер, программно-аппаратных и программных средств, позволяющих не допустить распространения среди детей информации, причиняющей вр</w:t>
      </w:r>
      <w:r>
        <w:rPr>
          <w:color w:val="000000"/>
          <w:lang w:val="ru-RU"/>
        </w:rPr>
        <w:t>ед их здоровью и развитию. Государственные органы, государственные и иные организации должны оказывать информационно-консультативную помощь родителям (опекунам, попечителям) в реализации мер по защите детей от информации, распространяемой в глобальной комп</w:t>
      </w:r>
      <w:r>
        <w:rPr>
          <w:color w:val="000000"/>
          <w:lang w:val="ru-RU"/>
        </w:rPr>
        <w:t>ьютерной сети Интернет и причиняющей вред их здоровью и развитию.</w:t>
      </w:r>
    </w:p>
    <w:p w:rsidR="00000000" w:rsidRDefault="00E479F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Поставщики услуг электросвязи при заключении договора на оказание услуг электросвязи должны информировать пользователей об оказываемых услугах по ограничению доступа к информации в глобальной компьютерной сети Интернет, а также о программно-аппаратных и пр</w:t>
      </w:r>
      <w:r>
        <w:rPr>
          <w:color w:val="000000"/>
          <w:lang w:val="ru-RU"/>
        </w:rPr>
        <w:t>ограммных средствах, позволяющих не допустить распространения среди детей информации, причиняющей вред их здоровью и развитию.</w:t>
      </w:r>
    </w:p>
    <w:p w:rsidR="00000000" w:rsidRDefault="00E479FA">
      <w:pPr>
        <w:pStyle w:val="article"/>
        <w:rPr>
          <w:color w:val="000000"/>
          <w:lang w:val="ru-RU"/>
        </w:rPr>
      </w:pPr>
      <w:bookmarkStart w:id="59" w:name="a87"/>
      <w:bookmarkEnd w:id="59"/>
      <w:r>
        <w:rPr>
          <w:color w:val="000000"/>
          <w:lang w:val="ru-RU"/>
        </w:rPr>
        <w:t>Статья 37</w:t>
      </w:r>
      <w:r>
        <w:rPr>
          <w:color w:val="000000"/>
          <w:sz w:val="18"/>
          <w:szCs w:val="18"/>
          <w:vertAlign w:val="superscript"/>
          <w:lang w:val="ru-RU"/>
        </w:rPr>
        <w:t>3</w:t>
      </w:r>
      <w:r>
        <w:rPr>
          <w:color w:val="000000"/>
          <w:lang w:val="ru-RU"/>
        </w:rPr>
        <w:t>. Общественно-консультативный совет по защите детей от информации, причиняющей вред их здоровью и развитию</w:t>
      </w:r>
    </w:p>
    <w:p w:rsidR="00000000" w:rsidRDefault="00E479F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Общественно-</w:t>
      </w:r>
      <w:r>
        <w:rPr>
          <w:color w:val="000000"/>
          <w:lang w:val="ru-RU"/>
        </w:rPr>
        <w:t>консультативный совет по защите детей от информации, причиняющей вред их здоровью и развитию (далее – общественно-консультативный совет), создается при Правительстве Республики Беларусь в целях координации деятельности, направленной на защиту детей от инфо</w:t>
      </w:r>
      <w:r>
        <w:rPr>
          <w:color w:val="000000"/>
          <w:lang w:val="ru-RU"/>
        </w:rPr>
        <w:t>рмации, причиняющей вред их здоровью и развитию. Решения общественно-консультативного совета носят рекомендательный характер.</w:t>
      </w:r>
    </w:p>
    <w:p w:rsidR="00000000" w:rsidRDefault="00E479FA">
      <w:pPr>
        <w:pStyle w:val="newncpi"/>
        <w:rPr>
          <w:color w:val="000000"/>
          <w:lang w:val="ru-RU"/>
        </w:rPr>
      </w:pPr>
      <w:bookmarkStart w:id="60" w:name="a114"/>
      <w:bookmarkEnd w:id="60"/>
      <w:r>
        <w:rPr>
          <w:color w:val="000000"/>
          <w:lang w:val="ru-RU"/>
        </w:rPr>
        <w:t>Положение об общественно-консультативном совете и его состав утверждаются Правительством Республики Беларусь.</w:t>
      </w:r>
    </w:p>
    <w:p w:rsidR="00000000" w:rsidRDefault="00E479FA">
      <w:pPr>
        <w:pStyle w:val="chapter"/>
        <w:rPr>
          <w:color w:val="000000"/>
          <w:lang w:val="ru-RU"/>
        </w:rPr>
      </w:pPr>
      <w:bookmarkStart w:id="61" w:name="a61"/>
      <w:bookmarkEnd w:id="61"/>
      <w:r>
        <w:rPr>
          <w:color w:val="000000"/>
          <w:lang w:val="ru-RU"/>
        </w:rPr>
        <w:t>ГЛАВА 5</w:t>
      </w:r>
      <w:r>
        <w:rPr>
          <w:color w:val="000000"/>
          <w:lang w:val="ru-RU"/>
        </w:rPr>
        <w:br/>
        <w:t>МЕЖДУНАРОДНО</w:t>
      </w:r>
      <w:r>
        <w:rPr>
          <w:color w:val="000000"/>
          <w:lang w:val="ru-RU"/>
        </w:rPr>
        <w:t>Е СОТРУДНИЧЕСТВО</w:t>
      </w:r>
    </w:p>
    <w:p w:rsidR="00000000" w:rsidRDefault="00E479FA">
      <w:pPr>
        <w:pStyle w:val="article"/>
        <w:rPr>
          <w:color w:val="000000"/>
          <w:lang w:val="ru-RU"/>
        </w:rPr>
      </w:pPr>
      <w:bookmarkStart w:id="62" w:name="a62"/>
      <w:bookmarkEnd w:id="62"/>
      <w:r>
        <w:rPr>
          <w:color w:val="000000"/>
          <w:lang w:val="ru-RU"/>
        </w:rPr>
        <w:t>Статья 38. Исключена.</w:t>
      </w:r>
    </w:p>
    <w:p w:rsidR="00000000" w:rsidRDefault="00E479FA">
      <w:pPr>
        <w:pStyle w:val="article"/>
        <w:rPr>
          <w:color w:val="000000"/>
          <w:lang w:val="ru-RU"/>
        </w:rPr>
      </w:pPr>
      <w:bookmarkStart w:id="63" w:name="a63"/>
      <w:bookmarkEnd w:id="63"/>
      <w:r>
        <w:rPr>
          <w:color w:val="000000"/>
          <w:lang w:val="ru-RU"/>
        </w:rPr>
        <w:t>Статья 39. Международное сотрудничество</w:t>
      </w:r>
    </w:p>
    <w:p w:rsidR="00000000" w:rsidRDefault="00E479F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Государство содействует развитию международного сотрудничества государственных и негосударственных организаций, обеспечивает выполнение международных договоров Республики Белару</w:t>
      </w:r>
      <w:r>
        <w:rPr>
          <w:color w:val="000000"/>
          <w:lang w:val="ru-RU"/>
        </w:rPr>
        <w:t>сь в сфере охраны прав ребенка.</w:t>
      </w:r>
    </w:p>
    <w:p w:rsidR="00000000" w:rsidRDefault="00E479FA">
      <w:pPr>
        <w:pStyle w:val="chapter"/>
        <w:rPr>
          <w:color w:val="000000"/>
          <w:lang w:val="ru-RU"/>
        </w:rPr>
      </w:pPr>
      <w:bookmarkStart w:id="64" w:name="a64"/>
      <w:bookmarkEnd w:id="64"/>
      <w:r>
        <w:rPr>
          <w:color w:val="000000"/>
          <w:lang w:val="ru-RU"/>
        </w:rPr>
        <w:t>ГЛАВА 6</w:t>
      </w:r>
      <w:r>
        <w:rPr>
          <w:color w:val="000000"/>
          <w:lang w:val="ru-RU"/>
        </w:rPr>
        <w:br/>
        <w:t>ОТВЕТСТВЕННОСТЬ ЗА НАРУШЕНИЕ НАСТОЯЩЕГО ЗАКОНА</w:t>
      </w:r>
    </w:p>
    <w:p w:rsidR="00000000" w:rsidRDefault="00E479FA">
      <w:pPr>
        <w:pStyle w:val="article"/>
        <w:rPr>
          <w:color w:val="000000"/>
          <w:lang w:val="ru-RU"/>
        </w:rPr>
      </w:pPr>
      <w:bookmarkStart w:id="65" w:name="a65"/>
      <w:bookmarkEnd w:id="65"/>
      <w:r>
        <w:rPr>
          <w:color w:val="000000"/>
          <w:lang w:val="ru-RU"/>
        </w:rPr>
        <w:t>Статья 40. Ответственность за нарушение настоящего Закона</w:t>
      </w:r>
    </w:p>
    <w:p w:rsidR="00000000" w:rsidRDefault="00E479F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Лица, нарушающие настоящий Закон или препятствующие его исполнению, несут ответственность, предусмотренную зако</w:t>
      </w:r>
      <w:r>
        <w:rPr>
          <w:color w:val="000000"/>
          <w:lang w:val="ru-RU"/>
        </w:rPr>
        <w:t>нодательными актами.</w:t>
      </w:r>
    </w:p>
    <w:p w:rsidR="00000000" w:rsidRDefault="00E479F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6"/>
        <w:gridCol w:w="4686"/>
      </w:tblGrid>
      <w:tr w:rsidR="00000000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E479FA">
            <w:pPr>
              <w:pStyle w:val="newncpi0"/>
              <w:jc w:val="left"/>
              <w:rPr>
                <w:color w:val="000000"/>
              </w:rPr>
            </w:pPr>
            <w:r>
              <w:rPr>
                <w:rStyle w:val="post"/>
                <w:color w:val="000000"/>
              </w:rPr>
              <w:t>Президент Республики Беларусь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E479FA">
            <w:pPr>
              <w:pStyle w:val="newncpi0"/>
              <w:jc w:val="right"/>
              <w:rPr>
                <w:color w:val="000000"/>
              </w:rPr>
            </w:pPr>
            <w:r>
              <w:rPr>
                <w:rStyle w:val="pers"/>
                <w:color w:val="000000"/>
              </w:rPr>
              <w:t>А.Лукашенко</w:t>
            </w:r>
          </w:p>
        </w:tc>
      </w:tr>
    </w:tbl>
    <w:p w:rsidR="00000000" w:rsidRDefault="00E479FA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E479FA" w:rsidRDefault="00E479FA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sectPr w:rsidR="00E479FA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34EC"/>
    <w:rsid w:val="001134EC"/>
    <w:rsid w:val="00E37DE5"/>
    <w:rsid w:val="00E4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30576"/>
  <w15:docId w15:val="{5A1E9818-C8CA-4C6B-9BE7-8A1EA2618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paragraph" w:customStyle="1" w:styleId="article">
    <w:name w:val="article"/>
    <w:basedOn w:val="a"/>
    <w:pPr>
      <w:spacing w:before="360" w:after="360" w:line="240" w:lineRule="auto"/>
      <w:ind w:left="1922" w:hanging="1355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">
    <w:name w:val="title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hapter">
    <w:name w:val="chapt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newncpi">
    <w:name w:val="newncp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inserttext">
    <w:name w:val="insert_text"/>
    <w:basedOn w:val="a"/>
    <w:pPr>
      <w:spacing w:before="100" w:after="0" w:line="240" w:lineRule="auto"/>
      <w:ind w:left="560"/>
      <w:jc w:val="both"/>
    </w:pPr>
    <w:rPr>
      <w:rFonts w:ascii="Times New Roman" w:hAnsi="Times New Roman" w:cs="Times New Roman"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inserttitle">
    <w:name w:val="insert_title"/>
    <w:basedOn w:val="a0"/>
    <w:rPr>
      <w:b/>
      <w:bCs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518176">
      <w:marLeft w:val="0"/>
      <w:marRight w:val="0"/>
      <w:marTop w:val="0"/>
      <w:marBottom w:val="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7782">
      <w:marLeft w:val="0"/>
      <w:marRight w:val="0"/>
      <w:marTop w:val="0"/>
      <w:marBottom w:val="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6301</Words>
  <Characters>35918</Characters>
  <Application>Microsoft Office Word</Application>
  <DocSecurity>0</DocSecurity>
  <Lines>299</Lines>
  <Paragraphs>84</Paragraphs>
  <ScaleCrop>false</ScaleCrop>
  <Company/>
  <LinksUpToDate>false</LinksUpToDate>
  <CharactersWithSpaces>42135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2026-02-13T08:39:00Z</dcterms:created>
  <dcterms:modified xsi:type="dcterms:W3CDTF">2026-02-13T08:40:00Z</dcterms:modified>
</cp:coreProperties>
</file>