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E1E0" w14:textId="50A171F1" w:rsidR="007E3279" w:rsidRDefault="007E3279" w:rsidP="007E32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Тематика консультаций </w:t>
      </w:r>
      <w:r w:rsidR="00976E87">
        <w:rPr>
          <w:rFonts w:ascii="Times New Roman" w:eastAsia="Calibri" w:hAnsi="Times New Roman" w:cs="Times New Roman"/>
          <w:sz w:val="30"/>
          <w:szCs w:val="30"/>
        </w:rPr>
        <w:t>на 2025 год</w:t>
      </w:r>
    </w:p>
    <w:p w14:paraId="050B4AAF" w14:textId="77777777" w:rsidR="007E3279" w:rsidRDefault="007E3279" w:rsidP="007E3279">
      <w:pPr>
        <w:spacing w:after="0" w:line="240" w:lineRule="auto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5495"/>
        <w:gridCol w:w="3176"/>
      </w:tblGrid>
      <w:tr w:rsidR="007E3279" w14:paraId="724D928A" w14:textId="77777777" w:rsidTr="00F11337">
        <w:tc>
          <w:tcPr>
            <w:tcW w:w="674" w:type="dxa"/>
          </w:tcPr>
          <w:p w14:paraId="1D3CDC3D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5495" w:type="dxa"/>
          </w:tcPr>
          <w:p w14:paraId="42D9E0A2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Тематика консультации</w:t>
            </w:r>
          </w:p>
        </w:tc>
        <w:tc>
          <w:tcPr>
            <w:tcW w:w="3176" w:type="dxa"/>
          </w:tcPr>
          <w:p w14:paraId="3B8B83D7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Ответственный</w:t>
            </w:r>
          </w:p>
        </w:tc>
      </w:tr>
      <w:tr w:rsidR="007E3279" w14:paraId="285F78D5" w14:textId="77777777" w:rsidTr="00F11337">
        <w:tc>
          <w:tcPr>
            <w:tcW w:w="674" w:type="dxa"/>
          </w:tcPr>
          <w:p w14:paraId="24FBA442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495" w:type="dxa"/>
          </w:tcPr>
          <w:p w14:paraId="64D92FA5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Документирование деятельности педагога социального учреждения образования</w:t>
            </w:r>
          </w:p>
        </w:tc>
        <w:tc>
          <w:tcPr>
            <w:tcW w:w="3176" w:type="dxa"/>
          </w:tcPr>
          <w:p w14:paraId="7B05CB91" w14:textId="4AC032CE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</w:tc>
      </w:tr>
      <w:tr w:rsidR="007E3279" w14:paraId="6B70DF6C" w14:textId="77777777" w:rsidTr="00F11337">
        <w:tc>
          <w:tcPr>
            <w:tcW w:w="674" w:type="dxa"/>
          </w:tcPr>
          <w:p w14:paraId="71AB404B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495" w:type="dxa"/>
          </w:tcPr>
          <w:p w14:paraId="51CE70EF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Документирование деятельности педагога-психолога учреждения образования</w:t>
            </w:r>
          </w:p>
        </w:tc>
        <w:tc>
          <w:tcPr>
            <w:tcW w:w="3176" w:type="dxa"/>
          </w:tcPr>
          <w:p w14:paraId="77CF6C0B" w14:textId="7D707839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Зданкевич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И.П.</w:t>
            </w:r>
          </w:p>
        </w:tc>
      </w:tr>
      <w:tr w:rsidR="007E3279" w14:paraId="69FF68FA" w14:textId="77777777" w:rsidTr="00F11337">
        <w:tc>
          <w:tcPr>
            <w:tcW w:w="674" w:type="dxa"/>
          </w:tcPr>
          <w:p w14:paraId="64383522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495" w:type="dxa"/>
          </w:tcPr>
          <w:p w14:paraId="5B5B3FC7" w14:textId="18DE3014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797DF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и </w:t>
            </w:r>
            <w:r w:rsidRPr="00797DF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проведение социального расследования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. </w:t>
            </w:r>
          </w:p>
        </w:tc>
        <w:tc>
          <w:tcPr>
            <w:tcW w:w="3176" w:type="dxa"/>
          </w:tcPr>
          <w:p w14:paraId="56AA9ABF" w14:textId="701D5E34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Андрейчук С</w:t>
            </w:r>
            <w:r w:rsidRPr="007A189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С</w:t>
            </w:r>
            <w:r w:rsidRPr="007A189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</w:p>
        </w:tc>
      </w:tr>
      <w:tr w:rsidR="007E3279" w14:paraId="1B65F1FB" w14:textId="77777777" w:rsidTr="00F11337">
        <w:tc>
          <w:tcPr>
            <w:tcW w:w="674" w:type="dxa"/>
          </w:tcPr>
          <w:p w14:paraId="066B25A0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495" w:type="dxa"/>
          </w:tcPr>
          <w:p w14:paraId="578F26B1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797DF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Деятельность совета учреждения образования по профилактике безнадзорности и правонарушений несовершеннолетних</w:t>
            </w:r>
          </w:p>
        </w:tc>
        <w:tc>
          <w:tcPr>
            <w:tcW w:w="3176" w:type="dxa"/>
          </w:tcPr>
          <w:p w14:paraId="29CC3DA7" w14:textId="26013E16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Абрамук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С</w:t>
            </w:r>
            <w:r w:rsidRPr="007A189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С</w:t>
            </w:r>
            <w:r w:rsidRPr="007A189C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</w:p>
        </w:tc>
      </w:tr>
      <w:tr w:rsidR="007E3279" w14:paraId="6EC8E2DD" w14:textId="77777777" w:rsidTr="00F11337">
        <w:tc>
          <w:tcPr>
            <w:tcW w:w="674" w:type="dxa"/>
          </w:tcPr>
          <w:p w14:paraId="54BC29CF" w14:textId="674FE217" w:rsidR="007E3279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495" w:type="dxa"/>
          </w:tcPr>
          <w:p w14:paraId="519CC550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Организация работы </w:t>
            </w:r>
            <w:r w:rsidRPr="00C042EB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по сопровождению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, воспитывающихся в приемных семьях, детских домах семейного типа</w:t>
            </w:r>
          </w:p>
        </w:tc>
        <w:tc>
          <w:tcPr>
            <w:tcW w:w="3176" w:type="dxa"/>
          </w:tcPr>
          <w:p w14:paraId="064A631C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Н.Н.</w:t>
            </w:r>
          </w:p>
        </w:tc>
      </w:tr>
      <w:tr w:rsidR="007E3279" w14:paraId="6F4379BC" w14:textId="77777777" w:rsidTr="00F11337">
        <w:tc>
          <w:tcPr>
            <w:tcW w:w="674" w:type="dxa"/>
          </w:tcPr>
          <w:p w14:paraId="2BB4333E" w14:textId="1671DD6F" w:rsidR="007E3279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495" w:type="dxa"/>
          </w:tcPr>
          <w:p w14:paraId="3B1EAE36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Обеспечение гарантий по социальной защите</w:t>
            </w:r>
            <w:r w:rsidRPr="00C042EB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детей-сирот и детей, оставшихся без попечения родителей</w:t>
            </w:r>
          </w:p>
        </w:tc>
        <w:tc>
          <w:tcPr>
            <w:tcW w:w="3176" w:type="dxa"/>
          </w:tcPr>
          <w:p w14:paraId="230E1B8B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Н.Н.</w:t>
            </w:r>
          </w:p>
        </w:tc>
      </w:tr>
      <w:tr w:rsidR="007E3279" w14:paraId="21FFADFB" w14:textId="77777777" w:rsidTr="00F11337">
        <w:tc>
          <w:tcPr>
            <w:tcW w:w="674" w:type="dxa"/>
          </w:tcPr>
          <w:p w14:paraId="0AA22420" w14:textId="64D54F8D" w:rsidR="007E3279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495" w:type="dxa"/>
          </w:tcPr>
          <w:p w14:paraId="095098CD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Организация работы с несовершеннолетними, с которыми проводится индивидуальная профилактическая работа</w:t>
            </w:r>
          </w:p>
        </w:tc>
        <w:tc>
          <w:tcPr>
            <w:tcW w:w="3176" w:type="dxa"/>
          </w:tcPr>
          <w:p w14:paraId="74029449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</w:tc>
      </w:tr>
      <w:tr w:rsidR="007E3279" w14:paraId="3E2DE1CD" w14:textId="77777777" w:rsidTr="00F11337">
        <w:tc>
          <w:tcPr>
            <w:tcW w:w="674" w:type="dxa"/>
          </w:tcPr>
          <w:p w14:paraId="68C23A97" w14:textId="1EBE70B4" w:rsidR="007E3279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5495" w:type="dxa"/>
          </w:tcPr>
          <w:p w14:paraId="7E4EACD6" w14:textId="44008B1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Организация работы с несовершеннолетними с которыми проводится 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комплексная реабилитация</w:t>
            </w:r>
          </w:p>
        </w:tc>
        <w:tc>
          <w:tcPr>
            <w:tcW w:w="3176" w:type="dxa"/>
          </w:tcPr>
          <w:p w14:paraId="2B4982DB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C270DA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</w:tc>
      </w:tr>
      <w:tr w:rsidR="007E3279" w14:paraId="0CB04AC3" w14:textId="77777777" w:rsidTr="00F11337">
        <w:tc>
          <w:tcPr>
            <w:tcW w:w="674" w:type="dxa"/>
          </w:tcPr>
          <w:p w14:paraId="013C51F0" w14:textId="39DF4130" w:rsidR="007E3279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5495" w:type="dxa"/>
          </w:tcPr>
          <w:p w14:paraId="02201D36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Организация деятельности учреждения образования по профилактике 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lastRenderedPageBreak/>
              <w:t>суицидального поведения несовершеннолетних</w:t>
            </w:r>
          </w:p>
        </w:tc>
        <w:tc>
          <w:tcPr>
            <w:tcW w:w="3176" w:type="dxa"/>
          </w:tcPr>
          <w:p w14:paraId="250D5CDD" w14:textId="777777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C270DA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lastRenderedPageBreak/>
              <w:t>Данилова С.С.</w:t>
            </w:r>
          </w:p>
        </w:tc>
      </w:tr>
      <w:tr w:rsidR="007E3279" w14:paraId="506C883C" w14:textId="77777777" w:rsidTr="00F11337">
        <w:tc>
          <w:tcPr>
            <w:tcW w:w="674" w:type="dxa"/>
          </w:tcPr>
          <w:p w14:paraId="6230D612" w14:textId="2E6AD06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495" w:type="dxa"/>
          </w:tcPr>
          <w:p w14:paraId="06914DB7" w14:textId="77777777" w:rsidR="007E3279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Организация деятельности учреждения образования по защите несовершеннолетних от сексуального насилия и эксплуатации</w:t>
            </w:r>
          </w:p>
        </w:tc>
        <w:tc>
          <w:tcPr>
            <w:tcW w:w="3176" w:type="dxa"/>
          </w:tcPr>
          <w:p w14:paraId="0F5F271F" w14:textId="652225F3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Андрейчук С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.</w:t>
            </w:r>
          </w:p>
        </w:tc>
      </w:tr>
      <w:tr w:rsidR="007E3279" w:rsidRPr="006227EE" w14:paraId="0DC24116" w14:textId="77777777" w:rsidTr="00F11337">
        <w:tc>
          <w:tcPr>
            <w:tcW w:w="674" w:type="dxa"/>
          </w:tcPr>
          <w:p w14:paraId="6EB33392" w14:textId="256CA178" w:rsidR="007E3279" w:rsidRPr="006227EE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6227EE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495" w:type="dxa"/>
          </w:tcPr>
          <w:p w14:paraId="6BCE56B5" w14:textId="3858D00E" w:rsidR="007E3279" w:rsidRPr="006227EE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 w:rsidRPr="006227EE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Организация деятельности учреждения образования</w:t>
            </w:r>
            <w:r w:rsidRPr="006227EE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по оказанию социально-педагогической поддержки, психологической помощи несовершеннолетним,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</w:t>
            </w:r>
          </w:p>
        </w:tc>
        <w:tc>
          <w:tcPr>
            <w:tcW w:w="3176" w:type="dxa"/>
          </w:tcPr>
          <w:p w14:paraId="65E14288" w14:textId="77777777" w:rsidR="007E3279" w:rsidRPr="006227EE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</w:tc>
      </w:tr>
      <w:tr w:rsidR="007E3279" w:rsidRPr="006227EE" w14:paraId="45F5EC4E" w14:textId="77777777" w:rsidTr="00F11337">
        <w:tc>
          <w:tcPr>
            <w:tcW w:w="674" w:type="dxa"/>
          </w:tcPr>
          <w:p w14:paraId="7047AF1F" w14:textId="396A4849" w:rsidR="007E3279" w:rsidRPr="006227EE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495" w:type="dxa"/>
          </w:tcPr>
          <w:p w14:paraId="09163911" w14:textId="77777777" w:rsidR="007E3279" w:rsidRPr="006227EE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Организация деятельности учреждения образования по постинтернатному сопровождению детей-сирот, детей, оставшихся без попечения родителей</w:t>
            </w:r>
          </w:p>
        </w:tc>
        <w:tc>
          <w:tcPr>
            <w:tcW w:w="3176" w:type="dxa"/>
          </w:tcPr>
          <w:p w14:paraId="3497FDF2" w14:textId="77777777" w:rsidR="007E3279" w:rsidRPr="006227EE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Н.Н.</w:t>
            </w:r>
          </w:p>
        </w:tc>
      </w:tr>
      <w:tr w:rsidR="007E3279" w:rsidRPr="006227EE" w14:paraId="67BE8002" w14:textId="77777777" w:rsidTr="00976E87">
        <w:trPr>
          <w:trHeight w:val="938"/>
        </w:trPr>
        <w:tc>
          <w:tcPr>
            <w:tcW w:w="674" w:type="dxa"/>
          </w:tcPr>
          <w:p w14:paraId="06773971" w14:textId="3EFF1D77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495" w:type="dxa"/>
          </w:tcPr>
          <w:p w14:paraId="26E35402" w14:textId="77777777" w:rsidR="007E3279" w:rsidRPr="006227EE" w:rsidRDefault="007E3279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Передача детей-сирот, детей, оставшихся без попечения родителей на патронатное воспитание</w:t>
            </w:r>
          </w:p>
        </w:tc>
        <w:tc>
          <w:tcPr>
            <w:tcW w:w="3176" w:type="dxa"/>
          </w:tcPr>
          <w:p w14:paraId="7A1A8DCA" w14:textId="77777777" w:rsidR="007E3279" w:rsidRPr="006227EE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Наумовец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Н.Н.</w:t>
            </w:r>
          </w:p>
        </w:tc>
      </w:tr>
      <w:tr w:rsidR="007E3279" w:rsidRPr="006227EE" w14:paraId="2A109DA7" w14:textId="77777777" w:rsidTr="00F11337">
        <w:tc>
          <w:tcPr>
            <w:tcW w:w="674" w:type="dxa"/>
          </w:tcPr>
          <w:p w14:paraId="1241AFDC" w14:textId="72E3535C" w:rsidR="007E3279" w:rsidRDefault="007E3279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495" w:type="dxa"/>
          </w:tcPr>
          <w:p w14:paraId="7D044A4F" w14:textId="237A1671" w:rsidR="007E3279" w:rsidRPr="00EE1FB1" w:rsidRDefault="00C757DF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О функционировании дружественных детям комнат для допроса</w:t>
            </w:r>
          </w:p>
        </w:tc>
        <w:tc>
          <w:tcPr>
            <w:tcW w:w="3176" w:type="dxa"/>
          </w:tcPr>
          <w:p w14:paraId="28A3AC2A" w14:textId="61009974" w:rsidR="007E3279" w:rsidRPr="00EE1FB1" w:rsidRDefault="00C757DF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Минюк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О.П.</w:t>
            </w:r>
          </w:p>
        </w:tc>
      </w:tr>
      <w:tr w:rsidR="00763DF6" w:rsidRPr="006227EE" w14:paraId="2BDC1D76" w14:textId="77777777" w:rsidTr="00F11337">
        <w:tc>
          <w:tcPr>
            <w:tcW w:w="674" w:type="dxa"/>
          </w:tcPr>
          <w:p w14:paraId="7E46D65E" w14:textId="5EF84FCE" w:rsidR="00763DF6" w:rsidRDefault="00763DF6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495" w:type="dxa"/>
          </w:tcPr>
          <w:p w14:paraId="7E9ACAAE" w14:textId="42326C86" w:rsidR="00763DF6" w:rsidRPr="00EE1FB1" w:rsidRDefault="00763DF6" w:rsidP="00050078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Проведение диагностики по запросу судов. Подбор методик. Оформление психологического заключения</w:t>
            </w:r>
          </w:p>
        </w:tc>
        <w:tc>
          <w:tcPr>
            <w:tcW w:w="3176" w:type="dxa"/>
          </w:tcPr>
          <w:p w14:paraId="135E8334" w14:textId="083D664C" w:rsidR="00763DF6" w:rsidRPr="00EE1FB1" w:rsidRDefault="00763DF6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Зданкевич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И.П.</w:t>
            </w:r>
          </w:p>
        </w:tc>
      </w:tr>
      <w:tr w:rsidR="00763DF6" w:rsidRPr="006227EE" w14:paraId="07896C51" w14:textId="77777777" w:rsidTr="00F11337">
        <w:tc>
          <w:tcPr>
            <w:tcW w:w="674" w:type="dxa"/>
          </w:tcPr>
          <w:p w14:paraId="4BD4CA6A" w14:textId="4E172132" w:rsidR="00763DF6" w:rsidRDefault="00763DF6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495" w:type="dxa"/>
          </w:tcPr>
          <w:p w14:paraId="3D661B6D" w14:textId="4093FF4E" w:rsidR="00763DF6" w:rsidRPr="005D2E05" w:rsidRDefault="00763DF6" w:rsidP="005D2E05">
            <w:pPr>
              <w:tabs>
                <w:tab w:val="left" w:pos="476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63D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Анализ эффективности деятельности учреждений образования</w:t>
            </w:r>
            <w:r w:rsidR="005D2E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63D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</w:t>
            </w:r>
            <w:r w:rsidR="005D2E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63DF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вопросам </w:t>
            </w:r>
            <w:r w:rsidR="005D2E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профилактики суицидального </w:t>
            </w:r>
            <w:r w:rsidR="005D2E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поведения, сексуального насилия, социального сиротства.</w:t>
            </w:r>
          </w:p>
        </w:tc>
        <w:tc>
          <w:tcPr>
            <w:tcW w:w="3176" w:type="dxa"/>
          </w:tcPr>
          <w:p w14:paraId="42B0E3B1" w14:textId="77777777" w:rsidR="005D2E05" w:rsidRDefault="005D2E05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lastRenderedPageBreak/>
              <w:t>Наумовец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Н.Н.</w:t>
            </w:r>
          </w:p>
          <w:p w14:paraId="18564A9F" w14:textId="335E4604" w:rsidR="005D2E05" w:rsidRDefault="005D2E05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Андрейчук С.С.</w:t>
            </w:r>
          </w:p>
          <w:p w14:paraId="11370A0E" w14:textId="2EC279EC" w:rsidR="005D2E05" w:rsidRDefault="005D2E05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</w:tc>
      </w:tr>
      <w:tr w:rsidR="005D2E05" w:rsidRPr="006227EE" w14:paraId="549C2E7F" w14:textId="77777777" w:rsidTr="00F11337">
        <w:tc>
          <w:tcPr>
            <w:tcW w:w="674" w:type="dxa"/>
          </w:tcPr>
          <w:p w14:paraId="145BC654" w14:textId="7BB2FA41" w:rsidR="005D2E05" w:rsidRDefault="005D2E05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lastRenderedPageBreak/>
              <w:t>1</w:t>
            </w:r>
            <w:r w:rsidR="00F11337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5495" w:type="dxa"/>
          </w:tcPr>
          <w:p w14:paraId="1FD444E2" w14:textId="31B4720D" w:rsidR="005D2E05" w:rsidRPr="005D2E05" w:rsidRDefault="005D2E05" w:rsidP="005D2E05">
            <w:pPr>
              <w:tabs>
                <w:tab w:val="left" w:pos="4760"/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D2E05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функционирования региональных групп реагирования на кризисные ситуации. </w:t>
            </w:r>
          </w:p>
        </w:tc>
        <w:tc>
          <w:tcPr>
            <w:tcW w:w="3176" w:type="dxa"/>
          </w:tcPr>
          <w:p w14:paraId="03CA21D9" w14:textId="77777777" w:rsidR="005D2E05" w:rsidRDefault="005D2E05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Данилова С.С.</w:t>
            </w:r>
          </w:p>
          <w:p w14:paraId="2D6346B4" w14:textId="7C812951" w:rsidR="005D2E05" w:rsidRDefault="005D2E05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Зданкевич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И.П.</w:t>
            </w:r>
          </w:p>
        </w:tc>
      </w:tr>
      <w:tr w:rsidR="00F11337" w:rsidRPr="006227EE" w14:paraId="4E16F8D8" w14:textId="77777777" w:rsidTr="00F11337">
        <w:tc>
          <w:tcPr>
            <w:tcW w:w="674" w:type="dxa"/>
          </w:tcPr>
          <w:p w14:paraId="3EEB008E" w14:textId="7C3A1077" w:rsidR="00F11337" w:rsidRDefault="00F1133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5495" w:type="dxa"/>
          </w:tcPr>
          <w:p w14:paraId="58811A4E" w14:textId="2495EE85" w:rsidR="00F11337" w:rsidRPr="001B57C1" w:rsidRDefault="001B57C1" w:rsidP="005D2E05">
            <w:pPr>
              <w:tabs>
                <w:tab w:val="left" w:pos="47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К</w:t>
            </w:r>
            <w:r w:rsidR="00F11337"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оордин</w:t>
            </w:r>
            <w:r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ация</w:t>
            </w:r>
            <w:r w:rsidR="00F11337"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деятельност</w:t>
            </w:r>
            <w:r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</w:t>
            </w:r>
            <w:r w:rsidR="00F11337" w:rsidRPr="001B57C1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 учреждений образования в пределах административно-территориальной (территориальной) единицы, по выявлению и учету детей, находящихся в социально опасном положении, их социально-педагогической реабилитации и оказанию им психологической помощи</w:t>
            </w:r>
          </w:p>
        </w:tc>
        <w:tc>
          <w:tcPr>
            <w:tcW w:w="3176" w:type="dxa"/>
          </w:tcPr>
          <w:p w14:paraId="6BDB108E" w14:textId="201C4300" w:rsidR="00F11337" w:rsidRDefault="001B57C1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Плеско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 xml:space="preserve"> М.В.</w:t>
            </w:r>
          </w:p>
        </w:tc>
      </w:tr>
      <w:tr w:rsidR="00976E87" w:rsidRPr="006227EE" w14:paraId="6F6104C2" w14:textId="77777777" w:rsidTr="00F11337">
        <w:tc>
          <w:tcPr>
            <w:tcW w:w="674" w:type="dxa"/>
          </w:tcPr>
          <w:p w14:paraId="586A34D1" w14:textId="44029800" w:rsidR="00976E87" w:rsidRDefault="00976E87" w:rsidP="0005007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5495" w:type="dxa"/>
          </w:tcPr>
          <w:p w14:paraId="7D790C64" w14:textId="5F632272" w:rsidR="00976E87" w:rsidRPr="001B57C1" w:rsidRDefault="00976E87" w:rsidP="005D2E05">
            <w:pPr>
              <w:tabs>
                <w:tab w:val="left" w:pos="4760"/>
                <w:tab w:val="left" w:pos="50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>Иные проблемные вопросы по защите прав и законных интересов несовершеннолетних.</w:t>
            </w:r>
          </w:p>
        </w:tc>
        <w:tc>
          <w:tcPr>
            <w:tcW w:w="3176" w:type="dxa"/>
          </w:tcPr>
          <w:p w14:paraId="27DD49B2" w14:textId="3F764C45" w:rsidR="00976E87" w:rsidRDefault="00976E87" w:rsidP="005D2E0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Фетисова Н.В.</w:t>
            </w:r>
          </w:p>
        </w:tc>
      </w:tr>
    </w:tbl>
    <w:p w14:paraId="5A7CD3B4" w14:textId="77777777" w:rsidR="007E3279" w:rsidRPr="006227EE" w:rsidRDefault="007E3279" w:rsidP="007E32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14:paraId="01D27789" w14:textId="77777777" w:rsidR="007E3279" w:rsidRPr="00A3637D" w:rsidRDefault="007E3279" w:rsidP="007E3279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30AF2CA1" w14:textId="77777777" w:rsidR="00F506EB" w:rsidRDefault="00F506EB"/>
    <w:sectPr w:rsidR="00F506EB" w:rsidSect="00406D4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7D"/>
    <w:rsid w:val="00000332"/>
    <w:rsid w:val="00170D12"/>
    <w:rsid w:val="001B57C1"/>
    <w:rsid w:val="001F22D9"/>
    <w:rsid w:val="002F45F9"/>
    <w:rsid w:val="00356342"/>
    <w:rsid w:val="003E2768"/>
    <w:rsid w:val="004F567D"/>
    <w:rsid w:val="005D2E05"/>
    <w:rsid w:val="006762AE"/>
    <w:rsid w:val="00740134"/>
    <w:rsid w:val="00763DF6"/>
    <w:rsid w:val="007C6ACC"/>
    <w:rsid w:val="007E3279"/>
    <w:rsid w:val="00896257"/>
    <w:rsid w:val="008C6966"/>
    <w:rsid w:val="00976E87"/>
    <w:rsid w:val="00AC1B8E"/>
    <w:rsid w:val="00AC303D"/>
    <w:rsid w:val="00B0222E"/>
    <w:rsid w:val="00B0711F"/>
    <w:rsid w:val="00C17E5E"/>
    <w:rsid w:val="00C757DF"/>
    <w:rsid w:val="00F11337"/>
    <w:rsid w:val="00F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7FC4"/>
  <w15:chartTrackingRefBased/>
  <w15:docId w15:val="{0349EF0F-DE3C-470F-BC6B-5B28D7DF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2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279"/>
    <w:pPr>
      <w:spacing w:after="0" w:line="240" w:lineRule="auto"/>
    </w:pPr>
  </w:style>
  <w:style w:type="table" w:styleId="a4">
    <w:name w:val="Table Grid"/>
    <w:basedOn w:val="a1"/>
    <w:uiPriority w:val="59"/>
    <w:unhideWhenUsed/>
    <w:rsid w:val="007E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"Брестский областной социально-педагогический центр"</dc:creator>
  <cp:keywords/>
  <dc:description/>
  <cp:lastModifiedBy>ГУО "Брестский областной социально-педагогический центр"</cp:lastModifiedBy>
  <cp:revision>2</cp:revision>
  <dcterms:created xsi:type="dcterms:W3CDTF">2025-02-27T11:48:00Z</dcterms:created>
  <dcterms:modified xsi:type="dcterms:W3CDTF">2025-02-27T12:41:00Z</dcterms:modified>
</cp:coreProperties>
</file>