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5425" w14:textId="77777777" w:rsidR="004D0D59" w:rsidRDefault="004D0D59" w:rsidP="004D0D59">
      <w:pPr>
        <w:spacing w:after="0" w:line="240" w:lineRule="auto"/>
        <w:ind w:firstLine="709"/>
        <w:jc w:val="center"/>
        <w:rPr>
          <w:rFonts w:ascii="Times New Roman" w:hAnsi="Times New Roman" w:cs="Times New Roman"/>
          <w:sz w:val="28"/>
          <w:szCs w:val="28"/>
        </w:rPr>
      </w:pPr>
      <w:r w:rsidRPr="004D0D59">
        <w:rPr>
          <w:rFonts w:ascii="Times New Roman" w:hAnsi="Times New Roman" w:cs="Times New Roman"/>
          <w:sz w:val="28"/>
          <w:szCs w:val="28"/>
        </w:rPr>
        <w:t>ЛИЧНОСТНЫЕ ХАРАКТЕРИСТИКИ ВЗРОСЛЫХ,</w:t>
      </w:r>
    </w:p>
    <w:p w14:paraId="3A2705AE" w14:textId="77777777" w:rsidR="004D0D59" w:rsidRPr="004D0D59" w:rsidRDefault="004D0D59" w:rsidP="004D0D59">
      <w:pPr>
        <w:spacing w:after="0" w:line="240" w:lineRule="auto"/>
        <w:ind w:firstLine="709"/>
        <w:jc w:val="center"/>
        <w:rPr>
          <w:rFonts w:ascii="Times New Roman" w:hAnsi="Times New Roman" w:cs="Times New Roman"/>
          <w:sz w:val="28"/>
          <w:szCs w:val="28"/>
        </w:rPr>
      </w:pPr>
      <w:r w:rsidRPr="004D0D59">
        <w:rPr>
          <w:rFonts w:ascii="Times New Roman" w:hAnsi="Times New Roman" w:cs="Times New Roman"/>
          <w:sz w:val="28"/>
          <w:szCs w:val="28"/>
        </w:rPr>
        <w:t>ЗНАЧИМЫЕ ДЛЯ ВЗАИМОДЕЙСТВИЯ С ПРИЕМНЫМИ ДЕТЬМИ</w:t>
      </w:r>
    </w:p>
    <w:p w14:paraId="0611AFF8" w14:textId="77777777" w:rsidR="004D0D59" w:rsidRDefault="004D0D59" w:rsidP="004D0D59">
      <w:pPr>
        <w:spacing w:after="0" w:line="240" w:lineRule="auto"/>
        <w:ind w:firstLine="709"/>
        <w:jc w:val="both"/>
        <w:rPr>
          <w:rFonts w:ascii="Times New Roman" w:hAnsi="Times New Roman" w:cs="Times New Roman"/>
          <w:sz w:val="28"/>
          <w:szCs w:val="28"/>
        </w:rPr>
      </w:pPr>
    </w:p>
    <w:p w14:paraId="6F9862B5" w14:textId="77777777" w:rsidR="004D0D59" w:rsidRP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t>Взрослые, взаимодействующие с детьми, которые воспитывались в интернатных учреждениях или были изъяты из родной семьи, нуждаются в квалифицированной помощи и поддержке по обеспечению благоприятной и безопасной среды, способствующей физическому, психическому и интеллектуальному развитию этих детей, а также формированию у них позитивной самооценки.</w:t>
      </w:r>
    </w:p>
    <w:p w14:paraId="440F9AA3" w14:textId="77777777" w:rsidR="004D0D59" w:rsidRP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t xml:space="preserve">Какие качества личности должны, по мнению специалистов, развивать в себе взрослые, чтобы обеспечить безопасность ребенка, его полноценное развитие, что приведет к формированию здоровой личности? </w:t>
      </w:r>
    </w:p>
    <w:p w14:paraId="25AC33D0" w14:textId="77777777" w:rsidR="004D0D59" w:rsidRP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t>Прежде всего, это эмпатичность, т. е. способность к сопереживанию. Наличие данного качества позволяет приемным родителям, другим близким взрослым не только правильно оценивать эмоциональные состояния ребенка, но и понимать причины их возникновения и, как следствие, адекватно на них реагировать. Как развивать в себе данное качество? Для начала взрослый должен мысленно встать на место ребенка. Иногда мы делаем это, вспоминая, когда сами были детьми, с какими трудностями и проблемами сталкивались. Но в данном случае не всегда помогают воспоминания из собственного благополучного детства. Гораздо легче представить себя на месте другого, если знаешь историю его жизни. Поэтому взрослые, взаимодействующие с приемными детьми, должны стремиться как можно подробнее ознакомиться с фактами их еще такого короткого, но уже непростого жизненного пути.</w:t>
      </w:r>
    </w:p>
    <w:p w14:paraId="5A4C68CF" w14:textId="77777777" w:rsidR="004D0D59" w:rsidRP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t xml:space="preserve">Кроме того, приемные родители должны уметь так доступно и доходчиво передавать не только информацию, но и свои мысли, чувства, эмоции, чтобы они были правильно и однозначно поняты детьми. Данное качество (коммуникативность) способствует созданию доверительных отношений между ребенком и взрослым. Для развития этого умения необходимо в разговоре подбирать те слова, которые известны собеседнику, свою речь сопровождать адекватными жестами, соответствующим выражением лица и движениями всего тела. Кроме того, в разговоре необходимо поддерживать контакт глазами. «Слушать» надо глазами, а не только (и не столько) ушами. Очень важную роль при этом играет физический контакт. Но не следует смотреть в глаза слишком долго. И не надо требовать от ребенка смотреть в глаза взрослому. Поначалу это может его пугать. Также очень важно обращать внимание на интонацию высказываний, сам темп речи, на то, как ребенок воспринимает информацию. Иногда дети просто могут не услышать или не понять те требования, которые к ним предъявляются. В таких ситуациях приемным родителям рекомендуется говорить короткими предложениями, четко, ясно, использовать простые и понятные формулировки. А затем необходимо проверять, слушал ли вас ребенок и как именно он все понял. Для этого надо задать ему соответствующие вопросы. И, возможно, окажется, что какая-то информация требует уточнения, конкретизации, а что-то ребенок вообще не услышал. </w:t>
      </w:r>
    </w:p>
    <w:p w14:paraId="405DBA85" w14:textId="77777777" w:rsidR="004D0D59" w:rsidRP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lastRenderedPageBreak/>
        <w:t>Следует отметить, что взрослые, взаимодействующие с приемными детьми, иногда обнаруживают, что те неправильно истолковывают их высказывания, поступки, эмоциональные проявления, что может приводить к возникновению конфликтных ситуаций, обидам и т. п. Например, приемная мать признается, что помогая ребенку с уроками, искренне хотела только разъяснить ему, как надо правильно выполнять задание. Все свои действия и слова она сопровождала добродушной улыбкой. А мальчик испугался, стал плакать, ожидая, что будет наказан. Приемная мать была шокирована реакцией ребенка, ведь у нее даже подобных мыслей не возникало. Дело в том, что эмоциональный мир детей, воспитывающихся вне семьи или изъятых из родной семьи, может быть недостаточно богат. Психологи отмечают, что некоторые дети с трудом могут назвать всего лишь несколько основных эмоциональных состояний (чаще всего негативных), а о существовании других (или их оттенков) даже не предполагают. Нетрудно догадаться, что в этом случае детям сложно распознавать не только чужие, но и собственные эмоции. Поэтому взрослые, воспитывающие приемных детей, должны проявлять эмоциональность. Это позволит детям, наблюдая за выражением эмоций и чувств близких взрослых, научиться со временем адекватно их понимать, а также впоследствии правильно выражать и свои переживания. Но это процесс длительный, поэтому взрослые должны набраться терпения. Как человек не может выучить иностранный язык за несколько дней и даже месяцев, так и ребенок не способен освоить азбуку эмоциональных проявлений за короткий срок.</w:t>
      </w:r>
    </w:p>
    <w:p w14:paraId="66C95AAE" w14:textId="77777777" w:rsidR="004D0D59" w:rsidRP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t>В то же время проявления эмоциональности должны быть контролируемыми взрослыми. Ведь у любого человека возникают самые разнообразные эмоции, в том числе и отрицательные. Проявления сильной злости, раздражения, гнева могут напугать любого ребенка, не говоря уже о детях, переживших психологические травмы. Что приходит нам на ум, когда мы слышим слово «травма»? Чаще всего это понятие ассоциируется с физическим состоянием нашего тела в виде каких-то царапин, порезов, ушибов и даже переломов. Ранка со временем заживает, но на теле может остаться шрам как напоминание о произошедшем. А что такое психологическая травма? Это сильное эмоциональное переживание отрицательного характера, глубокое потрясение. Наиболее яркими примерами психологических травм являются унижение и угроза жизни, здоровью. А если ребенок такие негативные воздействия испытывает неоднократно? В его душе, без сомнения, останутся глубокие раны, рубцы. Психологическая травма разрушает ощущение постоянства, стабильности, защищенности, безопасности. А ведь это то, без чего невозможно но</w:t>
      </w:r>
      <w:r w:rsidR="004A7AD7">
        <w:rPr>
          <w:rFonts w:ascii="Times New Roman" w:hAnsi="Times New Roman" w:cs="Times New Roman"/>
          <w:sz w:val="28"/>
          <w:szCs w:val="28"/>
        </w:rPr>
        <w:t>р</w:t>
      </w:r>
      <w:r w:rsidRPr="004D0D59">
        <w:rPr>
          <w:rFonts w:ascii="Times New Roman" w:hAnsi="Times New Roman" w:cs="Times New Roman"/>
          <w:sz w:val="28"/>
          <w:szCs w:val="28"/>
        </w:rPr>
        <w:t xml:space="preserve">мальное развитие ребенка. Взрослые, взаимодействующие с такими детьми, должны понимать, что последствия этих глубоких душевных ран не могут быть быстро преодолены. Образы, переживания или воспоминания травматического события бесконтрольно возвращаются к ребенку. Все травмы, пережитые в детстве, могут проявляться и нести негативные эмоции на протяжении всей жизни. Поэтому взрослые должны развивать в себе уравновешенность, т. е. </w:t>
      </w:r>
      <w:r w:rsidRPr="004D0D59">
        <w:rPr>
          <w:rFonts w:ascii="Times New Roman" w:hAnsi="Times New Roman" w:cs="Times New Roman"/>
          <w:sz w:val="28"/>
          <w:szCs w:val="28"/>
        </w:rPr>
        <w:lastRenderedPageBreak/>
        <w:t>учиться контролировать свои эмоции, чувства и быть предсказуемыми для ребенка. Это не означает, что свои негативные эмоции необходимо подавлять. Надо найти другие способы разрядить эмоции и делать это в отсутствии ребенка. Рекомендуется выплескивать свой гнев в другом месте. (Например, выйти в соседнюю комнату и покричать там, чтобы ребенок не услышал.) Если нет такой возможности, можно оставить на бумаге соответствующие записи, рисунки, рассказать о своих негативных эмоциях близким людям, на встрече группы поддержки или социальному педагогу, психологу. Взрослые должны учиться сами и учить детей выражать раздражение, злость, гнев приемлемыми, неразрушительными способами. А в сложившейся ситуации, носящей провокационный характер, необходимо оставаться спокойными. Как известно, нет хладнокровия – нет преимущества. Прежде чем реагировать на неприятные обстоятельства, взрослым рекомендуется остановиться на несколько секунд (например, мысленно считая до десяти) и только затем принимать взвешенное, обдуманное решение. И тогда, избежав эмоциональной вспышки, приемные родители, усыновители не будут впоследствии испытывать чувство вины за проявление своей слабости, смогут лучше понять ребенка, который так нуждается в их поддержке.</w:t>
      </w:r>
    </w:p>
    <w:p w14:paraId="55A8A14C" w14:textId="77777777" w:rsidR="004D0D59" w:rsidRP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t>Еще одним значимым качеством личности взрослых, которое способствует становлению неформальных искренних отношений с детьми, является открытость в общении. Близкие взрослые должны быть откровенными, не утаивать свои дела и мысли. Если ребенок почувствует фальшь, то он закроется от взрослых, с ним будет нелегко установить и поддерживать эмоциональную связь. Ну и конечно, взрослые, взаимодействующие с приемными и усыновленными детьми, должны проявлять гибкость в отношениях. Это поможет им находить наиболее верные решения в сложных жизненных ситуациях. Приемные родители должны чувствовать ребенка, идти вслед за его потребностями, понимать его настроение, а не использовать готовые сценарии взаимодействия с детьми, которые они усвоили с детства и считают единственно правильными. Более опытный и мудрый взрослый не должен становиться упрямым и прямолинейным. Натыкаясь на препятствия, нет необходимости настойчиво добиваться своего. Зачем пытаться проломить головой стену там, где лучше поискать дверь! Следует помнить, что дети, пережившие отрицательный опыт и стрессовые ситуации, сами не способны устанавливать отношения с окружающими людьми. Поэтому построение отношений, в которых приемные родители внимательны к детям, проявляют заботу, поддержку – это важный момент в развитии гибкости и у самих детей.</w:t>
      </w:r>
    </w:p>
    <w:p w14:paraId="4140C384" w14:textId="514178EE" w:rsidR="004D0D59" w:rsidRDefault="004D0D59" w:rsidP="004D0D59">
      <w:pPr>
        <w:spacing w:after="0" w:line="240" w:lineRule="auto"/>
        <w:ind w:firstLine="709"/>
        <w:jc w:val="both"/>
        <w:rPr>
          <w:rFonts w:ascii="Times New Roman" w:hAnsi="Times New Roman" w:cs="Times New Roman"/>
          <w:sz w:val="28"/>
          <w:szCs w:val="28"/>
        </w:rPr>
      </w:pPr>
      <w:r w:rsidRPr="004D0D59">
        <w:rPr>
          <w:rFonts w:ascii="Times New Roman" w:hAnsi="Times New Roman" w:cs="Times New Roman"/>
          <w:sz w:val="28"/>
          <w:szCs w:val="28"/>
        </w:rPr>
        <w:t>Безусловно, трудно выстраивать такие отношения, если не считаешь потребности ребенка более важными, чем свои собственные и не стремишься удовлетв</w:t>
      </w:r>
      <w:r w:rsidR="004A7AD7">
        <w:rPr>
          <w:rFonts w:ascii="Times New Roman" w:hAnsi="Times New Roman" w:cs="Times New Roman"/>
          <w:sz w:val="28"/>
          <w:szCs w:val="28"/>
        </w:rPr>
        <w:t>о</w:t>
      </w:r>
      <w:r w:rsidRPr="004D0D59">
        <w:rPr>
          <w:rFonts w:ascii="Times New Roman" w:hAnsi="Times New Roman" w:cs="Times New Roman"/>
          <w:sz w:val="28"/>
          <w:szCs w:val="28"/>
        </w:rPr>
        <w:t xml:space="preserve">рять их в первую очередь. Без альтруистичности, бескорыстности, определенной самоотверженности трудно добиться желаемого результата. При этом взрослые должны быть уверены в своих силах, в том, что они способны справиться с возникающими проблемами. И даже если они </w:t>
      </w:r>
      <w:r w:rsidRPr="004D0D59">
        <w:rPr>
          <w:rFonts w:ascii="Times New Roman" w:hAnsi="Times New Roman" w:cs="Times New Roman"/>
          <w:sz w:val="28"/>
          <w:szCs w:val="28"/>
        </w:rPr>
        <w:lastRenderedPageBreak/>
        <w:t xml:space="preserve">сомневаются в чем-то, то могут получить квалифицированную помощь от специалистов системы защиты детства. </w:t>
      </w:r>
    </w:p>
    <w:p w14:paraId="2312EF54" w14:textId="77777777" w:rsidR="00BE1EA8" w:rsidRDefault="00BE1EA8" w:rsidP="004D0D59">
      <w:pPr>
        <w:spacing w:after="0" w:line="240" w:lineRule="auto"/>
        <w:ind w:firstLine="709"/>
        <w:jc w:val="both"/>
        <w:rPr>
          <w:rFonts w:ascii="Times New Roman" w:hAnsi="Times New Roman" w:cs="Times New Roman"/>
          <w:sz w:val="28"/>
          <w:szCs w:val="28"/>
        </w:rPr>
      </w:pPr>
    </w:p>
    <w:p w14:paraId="57C92092" w14:textId="37E4C949" w:rsidR="00BE1EA8" w:rsidRPr="00BE1EA8" w:rsidRDefault="00BE1EA8" w:rsidP="00BE1EA8">
      <w:pPr>
        <w:spacing w:after="0" w:line="240" w:lineRule="auto"/>
        <w:ind w:firstLine="709"/>
        <w:jc w:val="both"/>
        <w:rPr>
          <w:rFonts w:ascii="Times New Roman" w:hAnsi="Times New Roman" w:cs="Times New Roman"/>
          <w:b/>
          <w:bCs/>
          <w:sz w:val="28"/>
          <w:szCs w:val="28"/>
        </w:rPr>
      </w:pPr>
      <w:r w:rsidRPr="00BE1EA8">
        <w:rPr>
          <w:rFonts w:ascii="Times New Roman" w:hAnsi="Times New Roman" w:cs="Times New Roman"/>
          <w:b/>
          <w:bCs/>
          <w:sz w:val="28"/>
          <w:szCs w:val="28"/>
        </w:rPr>
        <w:t xml:space="preserve">По материалам </w:t>
      </w:r>
      <w:r w:rsidRPr="00BE1EA8">
        <w:rPr>
          <w:rFonts w:ascii="Times New Roman" w:hAnsi="Times New Roman" w:cs="Times New Roman"/>
          <w:b/>
          <w:bCs/>
          <w:sz w:val="28"/>
          <w:szCs w:val="28"/>
        </w:rPr>
        <w:t xml:space="preserve">областного семинара для специалистов </w:t>
      </w:r>
      <w:r>
        <w:rPr>
          <w:rFonts w:ascii="Times New Roman" w:hAnsi="Times New Roman" w:cs="Times New Roman"/>
          <w:b/>
          <w:bCs/>
          <w:sz w:val="28"/>
          <w:szCs w:val="28"/>
        </w:rPr>
        <w:t xml:space="preserve">     </w:t>
      </w:r>
      <w:r w:rsidRPr="00BE1EA8">
        <w:rPr>
          <w:rFonts w:ascii="Times New Roman" w:hAnsi="Times New Roman" w:cs="Times New Roman"/>
          <w:b/>
          <w:bCs/>
          <w:sz w:val="28"/>
          <w:szCs w:val="28"/>
        </w:rPr>
        <w:t>социально-педагогических центров «Проблемы психологического развития ребенка в замещающей семье»</w:t>
      </w:r>
      <w:r w:rsidR="00902172">
        <w:rPr>
          <w:rFonts w:ascii="Times New Roman" w:hAnsi="Times New Roman" w:cs="Times New Roman"/>
          <w:b/>
          <w:bCs/>
          <w:sz w:val="28"/>
          <w:szCs w:val="28"/>
        </w:rPr>
        <w:t xml:space="preserve"> (февраль, 2022)</w:t>
      </w:r>
      <w:bookmarkStart w:id="0" w:name="_GoBack"/>
      <w:bookmarkEnd w:id="0"/>
    </w:p>
    <w:sectPr w:rsidR="00BE1EA8" w:rsidRPr="00BE1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59"/>
    <w:rsid w:val="00314BAC"/>
    <w:rsid w:val="004A7AD7"/>
    <w:rsid w:val="004D0D59"/>
    <w:rsid w:val="00902172"/>
    <w:rsid w:val="00BE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E4F0"/>
  <w15:chartTrackingRefBased/>
  <w15:docId w15:val="{F6F106AA-31A6-4FC6-8EB8-1B733410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защиты прав детства БОСПЦ</dc:creator>
  <cp:keywords/>
  <dc:description/>
  <cp:lastModifiedBy>Отдел защиты прав детства БОСПЦ</cp:lastModifiedBy>
  <cp:revision>4</cp:revision>
  <dcterms:created xsi:type="dcterms:W3CDTF">2022-11-16T11:06:00Z</dcterms:created>
  <dcterms:modified xsi:type="dcterms:W3CDTF">2022-11-16T13:05:00Z</dcterms:modified>
</cp:coreProperties>
</file>